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5E00" w14:textId="77777777" w:rsidR="006966FA" w:rsidRDefault="006966FA" w:rsidP="00017D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40"/>
          <w:szCs w:val="40"/>
        </w:rPr>
      </w:pPr>
    </w:p>
    <w:p w14:paraId="3D22EEE8" w14:textId="77777777" w:rsidR="006966FA" w:rsidRDefault="006966FA">
      <w:pPr>
        <w:ind w:left="0" w:hanging="2"/>
        <w:jc w:val="both"/>
        <w:rPr>
          <w:sz w:val="22"/>
          <w:szCs w:val="22"/>
        </w:rPr>
      </w:pPr>
    </w:p>
    <w:p w14:paraId="00340A02" w14:textId="77777777" w:rsidR="006966FA" w:rsidRDefault="006966FA">
      <w:pPr>
        <w:ind w:left="0" w:hanging="2"/>
        <w:jc w:val="both"/>
        <w:rPr>
          <w:sz w:val="22"/>
          <w:szCs w:val="22"/>
        </w:rPr>
      </w:pPr>
    </w:p>
    <w:p w14:paraId="6770AC64" w14:textId="77777777" w:rsidR="00A56AFC" w:rsidRPr="00974362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974362">
        <w:rPr>
          <w:b/>
          <w:color w:val="000000"/>
          <w:sz w:val="24"/>
          <w:szCs w:val="24"/>
        </w:rPr>
        <w:t>POLO STATALE I.S.S. “PIERSANTI MATTARELLA”</w:t>
      </w:r>
    </w:p>
    <w:p w14:paraId="689264F9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32"/>
          <w:szCs w:val="32"/>
        </w:rPr>
      </w:pPr>
      <w:r w:rsidRPr="00974362">
        <w:rPr>
          <w:b/>
          <w:color w:val="000000"/>
          <w:sz w:val="24"/>
          <w:szCs w:val="24"/>
        </w:rPr>
        <w:t>Castellammare del Golfo - Alcamo</w:t>
      </w:r>
    </w:p>
    <w:p w14:paraId="53389B38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00"/>
          <w:sz w:val="40"/>
          <w:szCs w:val="40"/>
          <w:highlight w:val="yellow"/>
        </w:rPr>
      </w:pPr>
      <w:r>
        <w:rPr>
          <w:b/>
          <w:color w:val="000000"/>
          <w:sz w:val="32"/>
          <w:szCs w:val="32"/>
        </w:rPr>
        <w:t>Piano di lavoro annuale disciplinare per competenze</w:t>
      </w:r>
      <w:r>
        <w:rPr>
          <w:b/>
          <w:color w:val="FF0000"/>
          <w:sz w:val="32"/>
          <w:szCs w:val="32"/>
          <w:highlight w:val="yellow"/>
        </w:rPr>
        <w:t xml:space="preserve"> </w:t>
      </w:r>
    </w:p>
    <w:p w14:paraId="3DA7895D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tabs>
          <w:tab w:val="left" w:pos="3481"/>
        </w:tabs>
        <w:spacing w:line="240" w:lineRule="auto"/>
        <w:ind w:left="2" w:hanging="4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ab/>
      </w:r>
      <w:r>
        <w:rPr>
          <w:color w:val="000000"/>
          <w:sz w:val="40"/>
          <w:szCs w:val="40"/>
        </w:rPr>
        <w:tab/>
      </w:r>
    </w:p>
    <w:p w14:paraId="5F4D7C57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14:paraId="3AA8015A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ANNO SCOLASTICO  2023/2024 </w:t>
      </w:r>
    </w:p>
    <w:p w14:paraId="5A48BB2D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33419340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CLASSE  … sezione </w:t>
      </w:r>
      <w:proofErr w:type="gramStart"/>
      <w:r>
        <w:rPr>
          <w:color w:val="000000"/>
          <w:sz w:val="22"/>
          <w:szCs w:val="22"/>
        </w:rPr>
        <w:t xml:space="preserve"> ..</w:t>
      </w:r>
      <w:proofErr w:type="gramEnd"/>
      <w:r>
        <w:rPr>
          <w:color w:val="000000"/>
          <w:sz w:val="22"/>
          <w:szCs w:val="22"/>
        </w:rPr>
        <w:t xml:space="preserve">  Indirizzo……………………</w:t>
      </w:r>
    </w:p>
    <w:p w14:paraId="75BAD949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1C2EB9F6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Docente:  …………………</w:t>
      </w:r>
      <w:proofErr w:type="gramStart"/>
      <w:r>
        <w:rPr>
          <w:color w:val="000000"/>
          <w:sz w:val="22"/>
          <w:szCs w:val="22"/>
        </w:rPr>
        <w:t>…....</w:t>
      </w:r>
      <w:proofErr w:type="gramEnd"/>
      <w:r>
        <w:rPr>
          <w:color w:val="000000"/>
          <w:sz w:val="22"/>
          <w:szCs w:val="22"/>
        </w:rPr>
        <w:t xml:space="preserve">……………………………… </w:t>
      </w:r>
    </w:p>
    <w:p w14:paraId="47A0D055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F652F08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Disciplina d’insegnamento: 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………………………..</w:t>
      </w:r>
    </w:p>
    <w:p w14:paraId="67CA4429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5A5B548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Quadro orario (n. ore settimanali nella classe)……</w:t>
      </w:r>
    </w:p>
    <w:p w14:paraId="51286392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1580BEC5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0723402B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1)   ANALISI DELLE SITUAZIONE DI PARTENZA</w:t>
      </w:r>
    </w:p>
    <w:p w14:paraId="6E6178BA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Analisi della situazione iniziale</w:t>
      </w:r>
      <w:r>
        <w:rPr>
          <w:color w:val="000000"/>
          <w:sz w:val="22"/>
          <w:szCs w:val="22"/>
        </w:rPr>
        <w:t xml:space="preserve">: </w:t>
      </w:r>
    </w:p>
    <w:p w14:paraId="2C615FDF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composizione della classe;</w:t>
      </w:r>
    </w:p>
    <w:p w14:paraId="2EA7C1DC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caratteristiche che connotano la classe;</w:t>
      </w:r>
    </w:p>
    <w:p w14:paraId="74C4D236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elementi distintivi di spicco;</w:t>
      </w:r>
    </w:p>
    <w:p w14:paraId="3DC151C9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comportamenti abituali;</w:t>
      </w:r>
    </w:p>
    <w:p w14:paraId="3C6B62B6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atteggiamenti verso il lavoro scolastico;</w:t>
      </w:r>
    </w:p>
    <w:p w14:paraId="7EB6C006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modalità relazionali;</w:t>
      </w:r>
    </w:p>
    <w:p w14:paraId="43F19333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altro</w:t>
      </w:r>
      <w:proofErr w:type="gramStart"/>
      <w:r>
        <w:rPr>
          <w:color w:val="000000"/>
          <w:sz w:val="22"/>
          <w:szCs w:val="22"/>
        </w:rPr>
        <w:t xml:space="preserve"> ….</w:t>
      </w:r>
      <w:proofErr w:type="gramEnd"/>
      <w:r>
        <w:rPr>
          <w:color w:val="000000"/>
          <w:sz w:val="22"/>
          <w:szCs w:val="22"/>
        </w:rPr>
        <w:t>.………</w:t>
      </w:r>
    </w:p>
    <w:p w14:paraId="25A8F075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5D1D85AE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09E417F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2)  FONTI DI RILEVAZIONE DEI DATI</w:t>
      </w:r>
    </w:p>
    <w:p w14:paraId="62438472" w14:textId="77777777" w:rsidR="00A56AFC" w:rsidRDefault="00A56AFC" w:rsidP="00A56AFC">
      <w:pPr>
        <w:tabs>
          <w:tab w:val="left" w:pos="1475"/>
        </w:tabs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533CE50D" w14:textId="77777777" w:rsidR="00A56AFC" w:rsidRDefault="00A56AFC" w:rsidP="00A56A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Griglie, questionari conoscitivi, test </w:t>
      </w:r>
      <w:proofErr w:type="gramStart"/>
      <w:r>
        <w:rPr>
          <w:color w:val="000000"/>
          <w:sz w:val="22"/>
          <w:szCs w:val="22"/>
        </w:rPr>
        <w:t>socio-metrici</w:t>
      </w:r>
      <w:proofErr w:type="gramEnd"/>
    </w:p>
    <w:p w14:paraId="622C032E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4D82E549" w14:textId="77777777" w:rsidR="00A56AFC" w:rsidRDefault="00A56AFC" w:rsidP="00A56A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Tecniche di osservazione</w:t>
      </w:r>
    </w:p>
    <w:p w14:paraId="31A2F8BD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542D2E9F" w14:textId="77777777" w:rsidR="00A56AFC" w:rsidRDefault="00A56AFC" w:rsidP="00A56A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Colloqui con gli alunni</w:t>
      </w:r>
    </w:p>
    <w:p w14:paraId="646259EF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2C210D4D" w14:textId="77777777" w:rsidR="00A56AFC" w:rsidRDefault="00A56AFC" w:rsidP="00A56A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Colloqui con le famiglie</w:t>
      </w:r>
    </w:p>
    <w:p w14:paraId="0B0816E5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50631373" w14:textId="77777777" w:rsidR="00A56AFC" w:rsidRDefault="00A56AFC" w:rsidP="00A56A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Colloqui con gli insegnanti della scuola secondaria di I grado</w:t>
      </w:r>
    </w:p>
    <w:p w14:paraId="03EE0ED4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5EBB8BA4" w14:textId="77777777" w:rsidR="00A56AFC" w:rsidRDefault="00A56AFC" w:rsidP="00A56A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Altro</w:t>
      </w:r>
    </w:p>
    <w:p w14:paraId="5BE90E5C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16D8BBF6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</w:p>
    <w:p w14:paraId="13AF8C5C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50A85D8B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6197935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7A4BCCAD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48F814AA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703D957F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3)    LIVELLI DI PROFITTO</w:t>
      </w:r>
    </w:p>
    <w:p w14:paraId="059D1DE1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7"/>
        <w:gridCol w:w="2007"/>
        <w:gridCol w:w="2224"/>
        <w:gridCol w:w="2340"/>
      </w:tblGrid>
      <w:tr w:rsidR="00A56AFC" w14:paraId="4F09A462" w14:textId="77777777" w:rsidTr="00DE43E2">
        <w:trPr>
          <w:cantSplit/>
          <w:tblHeader/>
        </w:trPr>
        <w:tc>
          <w:tcPr>
            <w:tcW w:w="2717" w:type="dxa"/>
          </w:tcPr>
          <w:p w14:paraId="778FF436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DISCIPLINA D’INSEGNAMENTO</w:t>
            </w:r>
          </w:p>
        </w:tc>
        <w:tc>
          <w:tcPr>
            <w:tcW w:w="2007" w:type="dxa"/>
          </w:tcPr>
          <w:p w14:paraId="6898B3A6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LIVELLO BASSO</w:t>
            </w:r>
          </w:p>
        </w:tc>
        <w:tc>
          <w:tcPr>
            <w:tcW w:w="2224" w:type="dxa"/>
          </w:tcPr>
          <w:p w14:paraId="4530E735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LIVELLO MEDIO </w:t>
            </w:r>
          </w:p>
        </w:tc>
        <w:tc>
          <w:tcPr>
            <w:tcW w:w="2340" w:type="dxa"/>
          </w:tcPr>
          <w:p w14:paraId="0022B86C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LIVELLO ALTO</w:t>
            </w:r>
          </w:p>
        </w:tc>
      </w:tr>
      <w:tr w:rsidR="00A56AFC" w14:paraId="3F683EA9" w14:textId="77777777" w:rsidTr="00DE43E2">
        <w:trPr>
          <w:cantSplit/>
          <w:tblHeader/>
        </w:trPr>
        <w:tc>
          <w:tcPr>
            <w:tcW w:w="2717" w:type="dxa"/>
          </w:tcPr>
          <w:p w14:paraId="3FF41054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 ……….</w:t>
            </w:r>
          </w:p>
        </w:tc>
        <w:tc>
          <w:tcPr>
            <w:tcW w:w="2007" w:type="dxa"/>
          </w:tcPr>
          <w:p w14:paraId="11234EBE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N. alunni………</w:t>
            </w:r>
          </w:p>
          <w:p w14:paraId="12909BE7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%………….</w:t>
            </w:r>
          </w:p>
        </w:tc>
        <w:tc>
          <w:tcPr>
            <w:tcW w:w="2224" w:type="dxa"/>
          </w:tcPr>
          <w:p w14:paraId="50B9AE54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N. alunni………</w:t>
            </w:r>
          </w:p>
          <w:p w14:paraId="7E61BC4E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%………….</w:t>
            </w:r>
          </w:p>
        </w:tc>
        <w:tc>
          <w:tcPr>
            <w:tcW w:w="2340" w:type="dxa"/>
          </w:tcPr>
          <w:p w14:paraId="0681FCD7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N. alunni………</w:t>
            </w:r>
          </w:p>
          <w:p w14:paraId="43CD8B5D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%………….</w:t>
            </w:r>
          </w:p>
        </w:tc>
      </w:tr>
    </w:tbl>
    <w:p w14:paraId="1D38A500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11EAF0B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4) QUADRO DEGLI OBIETTIVI DI COMPETENZA (si veda quanto elaborato in dipartimento disciplinare)</w:t>
      </w:r>
    </w:p>
    <w:p w14:paraId="312DFBC2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C20153F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5DBEE94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5)  CONTENUTI SPECIFICI DELLA DISCIPLINA</w:t>
      </w:r>
    </w:p>
    <w:p w14:paraId="615C4B53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Ciascun insegnante seleziona i contenuti disciplinari essenziali</w:t>
      </w:r>
      <w:r>
        <w:rPr>
          <w:sz w:val="22"/>
          <w:szCs w:val="22"/>
        </w:rPr>
        <w:t>;</w:t>
      </w:r>
      <w:r>
        <w:rPr>
          <w:color w:val="000000"/>
          <w:sz w:val="22"/>
          <w:szCs w:val="22"/>
        </w:rPr>
        <w:t xml:space="preserve"> è possibile declinarli anche per moduli e unità didattiche, indicando i rispettivi tempi di realizzazione. Specificare eventuali approfondimenti.</w:t>
      </w:r>
    </w:p>
    <w:p w14:paraId="2CC2ABC2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43440DF0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highlight w:val="yellow"/>
        </w:rPr>
        <w:t>A TAL PROPOSITO SI UTILIZZI L’ALLEGATO 1</w:t>
      </w:r>
    </w:p>
    <w:p w14:paraId="24D78F93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2"/>
          <w:szCs w:val="22"/>
        </w:rPr>
      </w:pPr>
    </w:p>
    <w:p w14:paraId="7CABB6A4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2"/>
          <w:szCs w:val="22"/>
        </w:rPr>
      </w:pPr>
    </w:p>
    <w:p w14:paraId="628AB347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6)  MODULI  INTERDISCIPLINARI/ UNIT</w:t>
      </w:r>
      <w:r>
        <w:rPr>
          <w:b/>
          <w:sz w:val="22"/>
          <w:szCs w:val="22"/>
        </w:rPr>
        <w:t>À</w:t>
      </w:r>
      <w:r>
        <w:rPr>
          <w:b/>
          <w:color w:val="000000"/>
          <w:sz w:val="22"/>
          <w:szCs w:val="22"/>
        </w:rPr>
        <w:t xml:space="preserve"> DI APPRENDIMENTO - UDA</w:t>
      </w:r>
    </w:p>
    <w:p w14:paraId="7E0C94D0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(tra discipline dello stesso asse o di assi diversi</w:t>
      </w:r>
      <w:r>
        <w:rPr>
          <w:sz w:val="22"/>
          <w:szCs w:val="22"/>
        </w:rPr>
        <w:t xml:space="preserve"> e per l’Educazione Civica)</w:t>
      </w:r>
    </w:p>
    <w:p w14:paraId="43B5F097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5DBA29A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5F9CE4E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B6C5071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SCHEDA </w:t>
      </w:r>
    </w:p>
    <w:tbl>
      <w:tblPr>
        <w:tblW w:w="9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2280"/>
        <w:gridCol w:w="3360"/>
      </w:tblGrid>
      <w:tr w:rsidR="00A56AFC" w14:paraId="02B042F3" w14:textId="77777777" w:rsidTr="00DE43E2">
        <w:trPr>
          <w:cantSplit/>
          <w:tblHeader/>
        </w:trPr>
        <w:tc>
          <w:tcPr>
            <w:tcW w:w="3525" w:type="dxa"/>
          </w:tcPr>
          <w:p w14:paraId="2556CB2E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</w:t>
            </w:r>
            <w:r>
              <w:rPr>
                <w:b/>
                <w:sz w:val="24"/>
                <w:szCs w:val="24"/>
              </w:rPr>
              <w:t>à</w:t>
            </w:r>
            <w:r>
              <w:rPr>
                <w:b/>
                <w:color w:val="000000"/>
                <w:sz w:val="24"/>
                <w:szCs w:val="24"/>
              </w:rPr>
              <w:t xml:space="preserve"> di apprendimento</w:t>
            </w:r>
          </w:p>
        </w:tc>
        <w:tc>
          <w:tcPr>
            <w:tcW w:w="2280" w:type="dxa"/>
          </w:tcPr>
          <w:p w14:paraId="0DBD6C2C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</w:t>
            </w:r>
          </w:p>
        </w:tc>
        <w:tc>
          <w:tcPr>
            <w:tcW w:w="3360" w:type="dxa"/>
          </w:tcPr>
          <w:p w14:paraId="36EB79E6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Compito di realtà/prodotto</w:t>
            </w:r>
          </w:p>
        </w:tc>
      </w:tr>
      <w:tr w:rsidR="00A56AFC" w14:paraId="07F64340" w14:textId="77777777" w:rsidTr="00DE43E2">
        <w:trPr>
          <w:cantSplit/>
          <w:tblHeader/>
        </w:trPr>
        <w:tc>
          <w:tcPr>
            <w:tcW w:w="3525" w:type="dxa"/>
          </w:tcPr>
          <w:p w14:paraId="3F052850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UDA 1</w:t>
            </w:r>
          </w:p>
          <w:p w14:paraId="43E85C35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</w:tcPr>
          <w:p w14:paraId="44263140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</w:tcPr>
          <w:p w14:paraId="083C2F7B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56AFC" w14:paraId="414C6A60" w14:textId="77777777" w:rsidTr="00DE43E2">
        <w:trPr>
          <w:cantSplit/>
          <w:tblHeader/>
        </w:trPr>
        <w:tc>
          <w:tcPr>
            <w:tcW w:w="3525" w:type="dxa"/>
          </w:tcPr>
          <w:p w14:paraId="0D7E9F42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UDA 2</w:t>
            </w:r>
          </w:p>
          <w:p w14:paraId="4DB05282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</w:tcPr>
          <w:p w14:paraId="005A3386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</w:tcPr>
          <w:p w14:paraId="1F775D8B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56AFC" w14:paraId="76C3E7A7" w14:textId="77777777" w:rsidTr="00DE43E2">
        <w:trPr>
          <w:cantSplit/>
          <w:tblHeader/>
        </w:trPr>
        <w:tc>
          <w:tcPr>
            <w:tcW w:w="3525" w:type="dxa"/>
          </w:tcPr>
          <w:p w14:paraId="2B99B4AD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  <w:p w14:paraId="42B5157B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……..</w:t>
            </w:r>
          </w:p>
        </w:tc>
        <w:tc>
          <w:tcPr>
            <w:tcW w:w="2280" w:type="dxa"/>
          </w:tcPr>
          <w:p w14:paraId="3805F836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</w:tcPr>
          <w:p w14:paraId="580FF201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56AFC" w14:paraId="48A4D49B" w14:textId="77777777" w:rsidTr="00DE43E2">
        <w:trPr>
          <w:cantSplit/>
          <w:tblHeader/>
        </w:trPr>
        <w:tc>
          <w:tcPr>
            <w:tcW w:w="3525" w:type="dxa"/>
          </w:tcPr>
          <w:p w14:paraId="549AE2F5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………...</w:t>
            </w:r>
          </w:p>
        </w:tc>
        <w:tc>
          <w:tcPr>
            <w:tcW w:w="2280" w:type="dxa"/>
          </w:tcPr>
          <w:p w14:paraId="5501C36B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</w:tcPr>
          <w:p w14:paraId="3FB2C7B9" w14:textId="77777777" w:rsidR="00A56AFC" w:rsidRDefault="00A56AFC" w:rsidP="00DE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67D1453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781A213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333785D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2"/>
          <w:szCs w:val="22"/>
        </w:rPr>
      </w:pPr>
    </w:p>
    <w:p w14:paraId="689D49DF" w14:textId="77777777" w:rsidR="00A56AFC" w:rsidRDefault="00A56AFC" w:rsidP="00A56AFC">
      <w:pPr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14:paraId="7527D1CB" w14:textId="77777777" w:rsidR="00A56AFC" w:rsidRDefault="00A56AFC" w:rsidP="00A56AFC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7) METODOLOGIE  </w:t>
      </w:r>
      <w:r w:rsidR="00DA3EA7">
        <w:rPr>
          <w:b/>
          <w:sz w:val="22"/>
          <w:szCs w:val="22"/>
        </w:rPr>
        <w:t>DIDATTICHE</w:t>
      </w:r>
    </w:p>
    <w:p w14:paraId="13A84B2A" w14:textId="77777777" w:rsidR="00A56AFC" w:rsidRDefault="00A56AFC" w:rsidP="00A56AFC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Esempi:</w:t>
      </w:r>
    </w:p>
    <w:tbl>
      <w:tblPr>
        <w:tblW w:w="7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</w:tblGrid>
      <w:tr w:rsidR="00A56AFC" w14:paraId="01AA94EF" w14:textId="77777777" w:rsidTr="00DE43E2">
        <w:trPr>
          <w:cantSplit/>
          <w:tblHeader/>
          <w:jc w:val="center"/>
        </w:trPr>
        <w:tc>
          <w:tcPr>
            <w:tcW w:w="3828" w:type="dxa"/>
          </w:tcPr>
          <w:p w14:paraId="3A584BD2" w14:textId="77777777" w:rsidR="00A56AFC" w:rsidRDefault="00A56AFC" w:rsidP="00DE43E2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Lezione frontale e/o dialogata</w: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F27DFFE" wp14:editId="17C8EC4B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l="0" t="0" r="0" b="0"/>
                  <wp:wrapSquare wrapText="bothSides" distT="0" distB="0" distL="114300" distR="114300"/>
                  <wp:docPr id="1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</w:tcPr>
          <w:p w14:paraId="68618EA7" w14:textId="77777777" w:rsidR="00A56AFC" w:rsidRDefault="00A56AFC" w:rsidP="00DE43E2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Cooperative learning</w:t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21DA4A2" wp14:editId="164194D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l="0" t="0" r="0" b="0"/>
                  <wp:wrapSquare wrapText="bothSides" distT="0" distB="0" distL="114300" distR="11430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6AFC" w14:paraId="0B446576" w14:textId="77777777" w:rsidTr="00DE43E2">
        <w:trPr>
          <w:cantSplit/>
          <w:tblHeader/>
          <w:jc w:val="center"/>
        </w:trPr>
        <w:tc>
          <w:tcPr>
            <w:tcW w:w="3828" w:type="dxa"/>
          </w:tcPr>
          <w:p w14:paraId="08203665" w14:textId="77777777" w:rsidR="00A56AFC" w:rsidRDefault="00A56AFC" w:rsidP="00DE43E2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Conversazioni e discussioni</w:t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CF812EF" wp14:editId="03FB4D5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l="0" t="0" r="0" b="0"/>
                  <wp:wrapSquare wrapText="bothSides" distT="0" distB="0" distL="114300" distR="114300"/>
                  <wp:docPr id="1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</w:tcPr>
          <w:p w14:paraId="56D3828E" w14:textId="77777777" w:rsidR="00A56AFC" w:rsidRDefault="00A56AFC" w:rsidP="00DE43E2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Ricerche individuali</w:t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AD1E4E1" wp14:editId="41467E6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l="0" t="0" r="0" b="0"/>
                  <wp:wrapSquare wrapText="bothSides" distT="0" distB="0" distL="114300" distR="114300"/>
                  <wp:docPr id="20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6AFC" w14:paraId="2CF5362B" w14:textId="77777777" w:rsidTr="00DE43E2">
        <w:trPr>
          <w:cantSplit/>
          <w:tblHeader/>
          <w:jc w:val="center"/>
        </w:trPr>
        <w:tc>
          <w:tcPr>
            <w:tcW w:w="3828" w:type="dxa"/>
          </w:tcPr>
          <w:p w14:paraId="59F508ED" w14:textId="77777777" w:rsidR="00A56AFC" w:rsidRDefault="00A56AFC" w:rsidP="00DE43E2">
            <w:pPr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Problem</w:t>
            </w:r>
            <w:proofErr w:type="spellEnd"/>
            <w:r>
              <w:rPr>
                <w:sz w:val="22"/>
                <w:szCs w:val="22"/>
              </w:rPr>
              <w:t xml:space="preserve"> solving</w:t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86B25A1" wp14:editId="518F7BE3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l="0" t="0" r="0" b="0"/>
                  <wp:wrapSquare wrapText="bothSides" distT="0" distB="0" distL="114300" distR="114300"/>
                  <wp:docPr id="21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</w:tcPr>
          <w:p w14:paraId="28645A9E" w14:textId="77777777" w:rsidR="00A56AFC" w:rsidRDefault="00A56AFC" w:rsidP="00DE43E2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Correzione collettiva dei compiti</w:t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08908A9C" wp14:editId="2C223FAA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l="0" t="0" r="0" b="0"/>
                  <wp:wrapSquare wrapText="bothSides" distT="0" distB="0" distL="114300" distR="114300"/>
                  <wp:docPr id="2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56AFC" w14:paraId="4DBD297A" w14:textId="77777777" w:rsidTr="00DE43E2">
        <w:trPr>
          <w:cantSplit/>
          <w:tblHeader/>
          <w:jc w:val="center"/>
        </w:trPr>
        <w:tc>
          <w:tcPr>
            <w:tcW w:w="3828" w:type="dxa"/>
          </w:tcPr>
          <w:p w14:paraId="562BD022" w14:textId="77777777" w:rsidR="00A56AFC" w:rsidRDefault="00A56AFC" w:rsidP="00DE43E2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</w:t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8F1310E" wp14:editId="17F3A6D4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l="0" t="0" r="0" b="0"/>
                  <wp:wrapSquare wrapText="bothSides" distT="0" distB="0" distL="114300" distR="114300"/>
                  <wp:docPr id="2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</w:tcPr>
          <w:p w14:paraId="69DC9140" w14:textId="77777777" w:rsidR="00A56AFC" w:rsidRDefault="00A56AFC" w:rsidP="00DE43E2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Altro 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…………………….</w:t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7953C417" wp14:editId="1D96A596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12700</wp:posOffset>
                  </wp:positionV>
                  <wp:extent cx="85090" cy="92710"/>
                  <wp:effectExtent l="0" t="0" r="0" b="0"/>
                  <wp:wrapSquare wrapText="bothSides" distT="0" distB="0" distL="114300" distR="114300"/>
                  <wp:docPr id="24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" cy="92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ED165E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5E800750" w14:textId="77777777" w:rsidR="00A56AFC" w:rsidRPr="00974362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</w:t>
      </w:r>
      <w:r w:rsidRPr="00974362">
        <w:rPr>
          <w:color w:val="000000" w:themeColor="text1"/>
          <w:sz w:val="22"/>
          <w:szCs w:val="22"/>
        </w:rPr>
        <w:t>Ciascun insegnante individua le strategie di intervento e le situazioni formative in riferimento alla tipologia della classe e/o di specifici gruppi di studenti.</w:t>
      </w:r>
    </w:p>
    <w:p w14:paraId="70A568F1" w14:textId="77777777" w:rsidR="00A56AFC" w:rsidRPr="00974362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22"/>
          <w:szCs w:val="22"/>
        </w:rPr>
      </w:pPr>
      <w:proofErr w:type="gramStart"/>
      <w:r w:rsidRPr="00974362">
        <w:rPr>
          <w:color w:val="000000" w:themeColor="text1"/>
          <w:sz w:val="22"/>
          <w:szCs w:val="22"/>
        </w:rPr>
        <w:t>E’</w:t>
      </w:r>
      <w:proofErr w:type="gramEnd"/>
      <w:r w:rsidRPr="00974362">
        <w:rPr>
          <w:color w:val="000000" w:themeColor="text1"/>
          <w:sz w:val="22"/>
          <w:szCs w:val="22"/>
        </w:rPr>
        <w:t xml:space="preserve"> opportuno che le metodologie, così come indicato dai documenti della Riforma, si basino soprattutto sull’operatività degli all</w:t>
      </w:r>
      <w:r>
        <w:rPr>
          <w:color w:val="000000" w:themeColor="text1"/>
          <w:sz w:val="22"/>
          <w:szCs w:val="22"/>
        </w:rPr>
        <w:t xml:space="preserve">ievi: </w:t>
      </w:r>
      <w:r w:rsidRPr="00974362">
        <w:rPr>
          <w:color w:val="000000" w:themeColor="text1"/>
          <w:sz w:val="22"/>
          <w:szCs w:val="22"/>
        </w:rPr>
        <w:t>didattiche laboratoriali).</w:t>
      </w:r>
    </w:p>
    <w:p w14:paraId="14B7E070" w14:textId="77777777" w:rsidR="00A56AFC" w:rsidRDefault="00A56AFC" w:rsidP="00A56AFC">
      <w:pPr>
        <w:ind w:left="0" w:hanging="2"/>
        <w:jc w:val="both"/>
        <w:rPr>
          <w:b/>
          <w:sz w:val="22"/>
          <w:szCs w:val="22"/>
        </w:rPr>
      </w:pPr>
    </w:p>
    <w:p w14:paraId="6D29D7F7" w14:textId="77777777" w:rsidR="00A56AFC" w:rsidRDefault="00A56AFC" w:rsidP="00A56AFC">
      <w:pPr>
        <w:ind w:left="0" w:hanging="2"/>
        <w:jc w:val="both"/>
        <w:rPr>
          <w:b/>
          <w:sz w:val="22"/>
          <w:szCs w:val="22"/>
        </w:rPr>
      </w:pPr>
    </w:p>
    <w:p w14:paraId="794F102B" w14:textId="77777777" w:rsidR="00DA3EA7" w:rsidRDefault="00A56AFC" w:rsidP="00A56AFC">
      <w:pPr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8)  STRUMENTI  </w:t>
      </w:r>
      <w:r w:rsidR="00DA3EA7">
        <w:rPr>
          <w:b/>
          <w:sz w:val="22"/>
          <w:szCs w:val="22"/>
        </w:rPr>
        <w:t>E AMBIENTI DI APPRENDIMENTO (ANCHE DIGITALI)</w:t>
      </w:r>
    </w:p>
    <w:p w14:paraId="692C421F" w14:textId="77777777" w:rsidR="00A56AFC" w:rsidRPr="00DA3EA7" w:rsidRDefault="00A56AFC" w:rsidP="00DA3EA7">
      <w:pPr>
        <w:pStyle w:val="Paragrafoelenco"/>
        <w:numPr>
          <w:ilvl w:val="0"/>
          <w:numId w:val="5"/>
        </w:numPr>
        <w:ind w:leftChars="0" w:firstLineChars="0"/>
        <w:jc w:val="both"/>
        <w:rPr>
          <w:sz w:val="22"/>
          <w:szCs w:val="22"/>
        </w:rPr>
      </w:pPr>
      <w:r w:rsidRPr="00DA3EA7">
        <w:rPr>
          <w:sz w:val="22"/>
          <w:szCs w:val="22"/>
        </w:rPr>
        <w:t>Testi adottati</w:t>
      </w:r>
    </w:p>
    <w:p w14:paraId="61F18CE1" w14:textId="77777777" w:rsidR="00A56AFC" w:rsidRDefault="00A56AFC" w:rsidP="00A56AFC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Eventuali sussidi didattici o testi di approfondimento</w:t>
      </w:r>
    </w:p>
    <w:p w14:paraId="0AB689FB" w14:textId="77777777" w:rsidR="00A56AFC" w:rsidRDefault="00A56AFC" w:rsidP="00A56AFC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Attrezzature e spazi didattici utilizzati</w:t>
      </w:r>
    </w:p>
    <w:p w14:paraId="17D8076D" w14:textId="77777777" w:rsidR="00DA3EA7" w:rsidRDefault="00DA3EA7" w:rsidP="00A56AFC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Google Workspace</w:t>
      </w:r>
    </w:p>
    <w:p w14:paraId="55A19EA3" w14:textId="77777777" w:rsidR="00DA3EA7" w:rsidRDefault="00DA3EA7" w:rsidP="00A56AFC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Gmail</w:t>
      </w:r>
    </w:p>
    <w:p w14:paraId="344FBC57" w14:textId="77777777" w:rsidR="00DA3EA7" w:rsidRDefault="00DA3EA7" w:rsidP="00A56AFC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Google Meet</w:t>
      </w:r>
    </w:p>
    <w:p w14:paraId="71F9295F" w14:textId="77777777" w:rsidR="00DA3EA7" w:rsidRDefault="00DA3EA7" w:rsidP="00A56AFC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Youtube</w:t>
      </w:r>
      <w:proofErr w:type="spellEnd"/>
    </w:p>
    <w:p w14:paraId="7EB5248F" w14:textId="77777777" w:rsidR="00DA3EA7" w:rsidRDefault="00DA3EA7" w:rsidP="00A56AFC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Programmi Rai o altri programmi televisivi di supporto alla DDL</w:t>
      </w:r>
    </w:p>
    <w:p w14:paraId="06487651" w14:textId="77777777" w:rsidR="00DA3EA7" w:rsidRDefault="00DA3EA7" w:rsidP="00A56AFC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Libri – Eserciziari on line</w:t>
      </w:r>
    </w:p>
    <w:p w14:paraId="24EFB85A" w14:textId="77777777" w:rsidR="00A56AFC" w:rsidRDefault="00A56AFC" w:rsidP="00A56AFC">
      <w:pPr>
        <w:numPr>
          <w:ilvl w:val="0"/>
          <w:numId w:val="3"/>
        </w:num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Altro……………………………………</w:t>
      </w:r>
    </w:p>
    <w:p w14:paraId="1B800DA5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1A982838" w14:textId="77777777" w:rsidR="00A56AFC" w:rsidRDefault="00A56AFC" w:rsidP="00DA3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2"/>
          <w:szCs w:val="22"/>
        </w:rPr>
      </w:pPr>
    </w:p>
    <w:p w14:paraId="5A4BA570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316A343" w14:textId="77777777" w:rsidR="00A56AFC" w:rsidRDefault="00A56AFC" w:rsidP="00DA3E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 xml:space="preserve">)   VERIFICHE </w:t>
      </w:r>
    </w:p>
    <w:p w14:paraId="3682188F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Tipologie di verifiche utilizzate a scopo:</w:t>
      </w:r>
    </w:p>
    <w:p w14:paraId="37F4E9E9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formativo o diagnostico: domande informali durante la lezione, controllo del lavoro domestico, test di comprensione, esercizi orali,  scritti o grafici, produzione scritta o grafica, altro 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.;</w:t>
      </w:r>
    </w:p>
    <w:p w14:paraId="49BE5FD1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● sommativo: interrogazioni orali, prove scritte di diverso tipo, prove strutturate o </w:t>
      </w:r>
      <w:proofErr w:type="spellStart"/>
      <w:r>
        <w:rPr>
          <w:color w:val="000000"/>
          <w:sz w:val="22"/>
          <w:szCs w:val="22"/>
        </w:rPr>
        <w:t>semistrutturate</w:t>
      </w:r>
      <w:proofErr w:type="spellEnd"/>
      <w:r>
        <w:rPr>
          <w:color w:val="000000"/>
          <w:sz w:val="22"/>
          <w:szCs w:val="22"/>
        </w:rPr>
        <w:t>, test di comprensione, altro</w:t>
      </w:r>
      <w:proofErr w:type="gramStart"/>
      <w:r>
        <w:rPr>
          <w:color w:val="000000"/>
          <w:sz w:val="22"/>
          <w:szCs w:val="22"/>
        </w:rPr>
        <w:t xml:space="preserve"> ..</w:t>
      </w:r>
      <w:proofErr w:type="gramEnd"/>
      <w:r>
        <w:rPr>
          <w:color w:val="000000"/>
          <w:sz w:val="22"/>
          <w:szCs w:val="22"/>
        </w:rPr>
        <w:t>………..;</w:t>
      </w:r>
    </w:p>
    <w:p w14:paraId="276EBC67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E3E8F56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Scansione temporale delle verifiche:</w:t>
      </w:r>
    </w:p>
    <w:p w14:paraId="210DC0DE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● indicazione del numero di prove previste per ogni quadrimestre e loro tipologia </w:t>
      </w:r>
    </w:p>
    <w:p w14:paraId="27ACCA55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ADAF5DF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D17416E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10</w:t>
      </w:r>
      <w:r>
        <w:rPr>
          <w:b/>
          <w:color w:val="000000"/>
          <w:sz w:val="22"/>
          <w:szCs w:val="22"/>
        </w:rPr>
        <w:t xml:space="preserve">)   VALUTAZIONE </w:t>
      </w:r>
    </w:p>
    <w:p w14:paraId="7035F57F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L’attribuzione dei voti è effettuata utilizzando gli indicatori e </w:t>
      </w:r>
      <w:r>
        <w:rPr>
          <w:b/>
          <w:i/>
          <w:color w:val="000000"/>
          <w:sz w:val="22"/>
          <w:szCs w:val="22"/>
        </w:rPr>
        <w:t xml:space="preserve">Descrittori della valutazione secondo quanto previsto nei dipartimenti </w:t>
      </w:r>
      <w:r>
        <w:rPr>
          <w:b/>
          <w:i/>
          <w:sz w:val="22"/>
          <w:szCs w:val="22"/>
        </w:rPr>
        <w:t>disciplinari</w:t>
      </w:r>
      <w:r>
        <w:rPr>
          <w:b/>
          <w:i/>
          <w:color w:val="000000"/>
          <w:sz w:val="22"/>
          <w:szCs w:val="22"/>
        </w:rPr>
        <w:t>.</w:t>
      </w:r>
    </w:p>
    <w:p w14:paraId="6117EF7D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E4B6D0B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EA328A5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11</w:t>
      </w:r>
      <w:r>
        <w:rPr>
          <w:b/>
          <w:color w:val="000000"/>
          <w:sz w:val="22"/>
          <w:szCs w:val="22"/>
        </w:rPr>
        <w:t>)   INTERVENTI INDIVIDUALIZZATI</w:t>
      </w:r>
      <w:r w:rsidR="00DA3EA7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PER RECUPERO E APPROFONDIMENTO</w:t>
      </w:r>
    </w:p>
    <w:p w14:paraId="345B2047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b/>
          <w:i/>
          <w:color w:val="000000"/>
          <w:sz w:val="22"/>
          <w:szCs w:val="22"/>
        </w:rPr>
        <w:t>Modalità di recupero/sostegno:</w:t>
      </w:r>
    </w:p>
    <w:p w14:paraId="26F21192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pausa didattica;</w:t>
      </w:r>
    </w:p>
    <w:p w14:paraId="2F98D659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moduli di recupero curriculari;</w:t>
      </w:r>
    </w:p>
    <w:p w14:paraId="1563D2AD" w14:textId="77777777" w:rsidR="00822DD7" w:rsidRDefault="00A56AFC" w:rsidP="00822D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corsi di recupero pomeridiani;</w:t>
      </w:r>
    </w:p>
    <w:p w14:paraId="3195EF1F" w14:textId="77777777" w:rsidR="00A56AFC" w:rsidRPr="00822DD7" w:rsidRDefault="00A56AFC" w:rsidP="00822DD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2" w:firstLineChars="0" w:hanging="142"/>
        <w:jc w:val="both"/>
        <w:rPr>
          <w:color w:val="000000"/>
          <w:sz w:val="22"/>
          <w:szCs w:val="22"/>
        </w:rPr>
      </w:pPr>
      <w:r w:rsidRPr="00822DD7">
        <w:rPr>
          <w:color w:val="000000"/>
          <w:sz w:val="22"/>
          <w:szCs w:val="22"/>
        </w:rPr>
        <w:t>classi aperte;</w:t>
      </w:r>
    </w:p>
    <w:p w14:paraId="60033B8C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studio individuale;</w:t>
      </w:r>
    </w:p>
    <w:p w14:paraId="7710480B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altro ………….</w:t>
      </w:r>
    </w:p>
    <w:p w14:paraId="46A8B433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115D913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b/>
          <w:i/>
          <w:color w:val="000000"/>
          <w:sz w:val="22"/>
          <w:szCs w:val="22"/>
        </w:rPr>
        <w:t>Modalità di approfondimento:</w:t>
      </w:r>
    </w:p>
    <w:p w14:paraId="4E3591DB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pausa didattica;</w:t>
      </w:r>
    </w:p>
    <w:p w14:paraId="7829643C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compiti specifici;</w:t>
      </w:r>
    </w:p>
    <w:p w14:paraId="66F73E4A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ricerche individuali;</w:t>
      </w:r>
    </w:p>
    <w:p w14:paraId="361D9DAF" w14:textId="77777777" w:rsidR="00A832A6" w:rsidRDefault="00A56AFC" w:rsidP="00A83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attività extracurriculari;</w:t>
      </w:r>
    </w:p>
    <w:p w14:paraId="293725A2" w14:textId="77777777" w:rsidR="00A56AFC" w:rsidRPr="00A832A6" w:rsidRDefault="00A56AFC" w:rsidP="00A832A6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2" w:firstLineChars="0" w:hanging="142"/>
        <w:jc w:val="both"/>
        <w:rPr>
          <w:color w:val="000000"/>
          <w:sz w:val="22"/>
          <w:szCs w:val="22"/>
        </w:rPr>
      </w:pPr>
      <w:r w:rsidRPr="00A832A6">
        <w:rPr>
          <w:color w:val="000000"/>
          <w:sz w:val="22"/>
          <w:szCs w:val="22"/>
        </w:rPr>
        <w:t>classi aperte</w:t>
      </w:r>
    </w:p>
    <w:p w14:paraId="43AB7046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● altro ………….</w:t>
      </w:r>
    </w:p>
    <w:p w14:paraId="22FEFEA7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2B7C229D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448A19F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)    MODALITÀ DI COMUNICAZIONE CON LE FAMIGLIE</w:t>
      </w:r>
    </w:p>
    <w:p w14:paraId="016D40A2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tabs>
          <w:tab w:val="left" w:pos="381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Esempi:</w:t>
      </w:r>
      <w:r>
        <w:rPr>
          <w:color w:val="000000"/>
          <w:sz w:val="22"/>
          <w:szCs w:val="22"/>
        </w:rPr>
        <w:tab/>
      </w:r>
    </w:p>
    <w:p w14:paraId="57554198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ricevimenti settimanali su richiesta delle famiglie e con appuntamento;</w:t>
      </w:r>
    </w:p>
    <w:p w14:paraId="7CC24DA4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comunicazioni scritte sul libretto personale degli alunni riguardo 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.;</w:t>
      </w:r>
    </w:p>
    <w:p w14:paraId="452987AF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convocazione straordinaria dei genitori per colloqui individuali in caso di 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.;</w:t>
      </w:r>
    </w:p>
    <w:p w14:paraId="65472F32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comunicazioni telefoniche per …………;</w:t>
      </w:r>
    </w:p>
    <w:p w14:paraId="76EA7D35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● altro …………..........</w:t>
      </w:r>
    </w:p>
    <w:p w14:paraId="1CD2579D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7" w:hanging="2"/>
        <w:jc w:val="both"/>
        <w:rPr>
          <w:sz w:val="22"/>
          <w:szCs w:val="22"/>
        </w:rPr>
      </w:pPr>
    </w:p>
    <w:p w14:paraId="4C77D12A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7" w:hanging="2"/>
        <w:jc w:val="both"/>
        <w:rPr>
          <w:sz w:val="22"/>
          <w:szCs w:val="22"/>
        </w:rPr>
      </w:pPr>
    </w:p>
    <w:p w14:paraId="2BA01BC4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7" w:hanging="2"/>
        <w:jc w:val="both"/>
        <w:rPr>
          <w:sz w:val="22"/>
          <w:szCs w:val="22"/>
        </w:rPr>
      </w:pPr>
    </w:p>
    <w:p w14:paraId="3855EA12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7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Firma del Docente</w:t>
      </w:r>
    </w:p>
    <w:p w14:paraId="53019366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7E80883E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Data …………………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……….……………….</w:t>
      </w:r>
    </w:p>
    <w:p w14:paraId="23F7AAB6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F5CC914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559AF09C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340D83B0" w14:textId="77777777" w:rsidR="00A56AFC" w:rsidRDefault="00A56AFC" w:rsidP="00A56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0581C9D0" w14:textId="77777777" w:rsidR="006966FA" w:rsidRDefault="006966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08C7F3CF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473087DB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354FE7EA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4ABB35F4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3E31B346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79F66DC6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51BBCA5C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DA97719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8CD3E2A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0090F38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3657044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1112176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7B66FE15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43C94943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2453EE10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41357E62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3E8007F4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23B89343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518A451A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05A5E88D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01BF3652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7D258C76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7D8DEEB7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796EA3C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07B0E335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013A3DF2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381EDBD7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6BEB3F7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AF74CC5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0BD81D5F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EC44824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4570503F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33CCF11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7AAE3C53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73A999E0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0DA41C47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2CC25713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4AE99167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19CAFAD2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2BA48190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081E368D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75A7F5DE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012B781B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785730A5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3B89E7B9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7EDB2D4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01E9BCCE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58FF8984" w14:textId="77777777" w:rsidR="003A19AA" w:rsidRDefault="003A19AA" w:rsidP="003A19AA">
      <w:pPr>
        <w:spacing w:before="240" w:after="240" w:line="276" w:lineRule="auto"/>
        <w:ind w:left="1" w:hanging="3"/>
        <w:jc w:val="right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lastRenderedPageBreak/>
        <w:t>ALLEGATO 1</w:t>
      </w:r>
    </w:p>
    <w:p w14:paraId="5E4B6A03" w14:textId="77777777" w:rsidR="003A19AA" w:rsidRDefault="003A19AA" w:rsidP="003A19AA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CONTENUTI SPECIFICI DELLA DISCIPLINA</w:t>
      </w:r>
    </w:p>
    <w:p w14:paraId="0E2EE5DC" w14:textId="77777777" w:rsidR="003A19AA" w:rsidRDefault="003A19AA" w:rsidP="003A19AA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Ciascun insegnante seleziona i contenuti disciplinari essenziali, è possibile declinarli anche per moduli e unità didattiche, indicando i rispettivi tempi di realizzazione. Specificare eventuali approfondimenti.</w:t>
      </w:r>
    </w:p>
    <w:p w14:paraId="3834EA8F" w14:textId="77777777" w:rsidR="003A19AA" w:rsidRDefault="003A19AA" w:rsidP="003A19AA">
      <w:pPr>
        <w:ind w:left="0" w:hanging="2"/>
        <w:jc w:val="both"/>
        <w:rPr>
          <w:sz w:val="22"/>
          <w:szCs w:val="22"/>
        </w:rPr>
      </w:pPr>
    </w:p>
    <w:p w14:paraId="61174E48" w14:textId="77777777" w:rsidR="003A19AA" w:rsidRDefault="003A19AA" w:rsidP="003A19AA">
      <w:pPr>
        <w:ind w:left="0" w:hanging="2"/>
        <w:jc w:val="both"/>
        <w:rPr>
          <w:sz w:val="22"/>
          <w:szCs w:val="22"/>
        </w:rPr>
      </w:pPr>
    </w:p>
    <w:p w14:paraId="485938AC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29DE8776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F2EC414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5B7F9395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4BD2FBA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5D71BD96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10AD6700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48E36FF5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4A2AFD20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4BFF2C59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3AF0D59F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694519A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47169223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0A26237C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564A111C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183EDCCC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7B789DD1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2E1F1C4E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2A420622" w14:textId="77777777" w:rsidR="003A19AA" w:rsidRDefault="003A19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sectPr w:rsidR="003A19AA" w:rsidSect="006966FA">
      <w:footerReference w:type="even" r:id="rId16"/>
      <w:footerReference w:type="default" r:id="rId17"/>
      <w:pgSz w:w="11907" w:h="16840"/>
      <w:pgMar w:top="1135" w:right="1559" w:bottom="284" w:left="1276" w:header="73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B348" w14:textId="77777777" w:rsidR="00CA02D6" w:rsidRDefault="00CA02D6" w:rsidP="00987731">
      <w:pPr>
        <w:spacing w:line="240" w:lineRule="auto"/>
        <w:ind w:left="0" w:hanging="2"/>
      </w:pPr>
      <w:r>
        <w:separator/>
      </w:r>
    </w:p>
  </w:endnote>
  <w:endnote w:type="continuationSeparator" w:id="0">
    <w:p w14:paraId="3FB188E7" w14:textId="77777777" w:rsidR="00CA02D6" w:rsidRDefault="00CA02D6" w:rsidP="009877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F9EA" w14:textId="77777777" w:rsidR="006966FA" w:rsidRDefault="00FE3D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A077B3">
      <w:rPr>
        <w:color w:val="000000"/>
      </w:rPr>
      <w:instrText>PAGE</w:instrText>
    </w:r>
    <w:r>
      <w:rPr>
        <w:color w:val="000000"/>
      </w:rPr>
      <w:fldChar w:fldCharType="end"/>
    </w:r>
  </w:p>
  <w:p w14:paraId="678B6C5C" w14:textId="77777777" w:rsidR="006966FA" w:rsidRDefault="006966FA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16FF" w14:textId="77777777" w:rsidR="006966FA" w:rsidRDefault="00FE3D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 w:rsidR="00A077B3"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A832A6">
      <w:rPr>
        <w:rFonts w:ascii="Arial" w:eastAsia="Arial" w:hAnsi="Arial" w:cs="Arial"/>
        <w:noProof/>
        <w:color w:val="000000"/>
      </w:rPr>
      <w:t>3</w:t>
    </w:r>
    <w:r>
      <w:rPr>
        <w:rFonts w:ascii="Arial" w:eastAsia="Arial" w:hAnsi="Arial" w:cs="Arial"/>
        <w:color w:val="000000"/>
      </w:rPr>
      <w:fldChar w:fldCharType="end"/>
    </w:r>
  </w:p>
  <w:p w14:paraId="116AF4B4" w14:textId="77777777" w:rsidR="006966FA" w:rsidRDefault="006966FA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798D" w14:textId="77777777" w:rsidR="00CA02D6" w:rsidRDefault="00CA02D6" w:rsidP="00987731">
      <w:pPr>
        <w:spacing w:line="240" w:lineRule="auto"/>
        <w:ind w:left="0" w:hanging="2"/>
      </w:pPr>
      <w:r>
        <w:separator/>
      </w:r>
    </w:p>
  </w:footnote>
  <w:footnote w:type="continuationSeparator" w:id="0">
    <w:p w14:paraId="0EB73A35" w14:textId="77777777" w:rsidR="00CA02D6" w:rsidRDefault="00CA02D6" w:rsidP="0098773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7673"/>
    <w:multiLevelType w:val="multilevel"/>
    <w:tmpl w:val="B60C86E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5475DD"/>
    <w:multiLevelType w:val="multilevel"/>
    <w:tmpl w:val="064CE6A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EE7BB7"/>
    <w:multiLevelType w:val="hybridMultilevel"/>
    <w:tmpl w:val="A2D44294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8BF134E"/>
    <w:multiLevelType w:val="multilevel"/>
    <w:tmpl w:val="B3CC2FC6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41E67A9"/>
    <w:multiLevelType w:val="multilevel"/>
    <w:tmpl w:val="FFD2C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59948192">
    <w:abstractNumId w:val="4"/>
  </w:num>
  <w:num w:numId="2" w16cid:durableId="1551258960">
    <w:abstractNumId w:val="3"/>
  </w:num>
  <w:num w:numId="3" w16cid:durableId="711881640">
    <w:abstractNumId w:val="0"/>
  </w:num>
  <w:num w:numId="4" w16cid:durableId="1960449157">
    <w:abstractNumId w:val="1"/>
  </w:num>
  <w:num w:numId="5" w16cid:durableId="865361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6FA"/>
    <w:rsid w:val="00017D65"/>
    <w:rsid w:val="0012026C"/>
    <w:rsid w:val="001C6043"/>
    <w:rsid w:val="002D7D6A"/>
    <w:rsid w:val="003A19AA"/>
    <w:rsid w:val="00602436"/>
    <w:rsid w:val="006966FA"/>
    <w:rsid w:val="006B3D31"/>
    <w:rsid w:val="00744C9A"/>
    <w:rsid w:val="00822DD7"/>
    <w:rsid w:val="00987731"/>
    <w:rsid w:val="00A077B3"/>
    <w:rsid w:val="00A27336"/>
    <w:rsid w:val="00A56AFC"/>
    <w:rsid w:val="00A832A6"/>
    <w:rsid w:val="00AE6165"/>
    <w:rsid w:val="00AF306A"/>
    <w:rsid w:val="00B20C51"/>
    <w:rsid w:val="00B92741"/>
    <w:rsid w:val="00CA02D6"/>
    <w:rsid w:val="00CF7EF4"/>
    <w:rsid w:val="00DA3EA7"/>
    <w:rsid w:val="00E45A8E"/>
    <w:rsid w:val="00E478ED"/>
    <w:rsid w:val="00ED6C38"/>
    <w:rsid w:val="00F24036"/>
    <w:rsid w:val="00FA714D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CF5C"/>
  <w15:docId w15:val="{2F9A2018-0444-4B72-8981-DBF9ED0C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1D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E651D4"/>
    <w:pPr>
      <w:keepNext/>
      <w:jc w:val="center"/>
    </w:pPr>
    <w:rPr>
      <w:b/>
      <w:sz w:val="24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651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651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651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651D4"/>
    <w:pPr>
      <w:keepNext/>
      <w:jc w:val="right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651D4"/>
    <w:pPr>
      <w:keepNext/>
      <w:jc w:val="right"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966FA"/>
  </w:style>
  <w:style w:type="table" w:customStyle="1" w:styleId="TableNormal">
    <w:name w:val="Table Normal"/>
    <w:rsid w:val="00696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651D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651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1">
    <w:name w:val="Corpo del testo1"/>
    <w:basedOn w:val="Normale"/>
    <w:rsid w:val="00E651D4"/>
    <w:pPr>
      <w:jc w:val="both"/>
    </w:pPr>
    <w:rPr>
      <w:sz w:val="24"/>
    </w:rPr>
  </w:style>
  <w:style w:type="paragraph" w:styleId="Pidipagina">
    <w:name w:val="footer"/>
    <w:basedOn w:val="Normale"/>
    <w:rsid w:val="00E651D4"/>
  </w:style>
  <w:style w:type="paragraph" w:styleId="Corpodeltesto3">
    <w:name w:val="Body Text 3"/>
    <w:basedOn w:val="Normale"/>
    <w:rsid w:val="00E651D4"/>
    <w:pPr>
      <w:jc w:val="both"/>
    </w:pPr>
    <w:rPr>
      <w:rFonts w:ascii="Trebuchet MS" w:hAnsi="Trebuchet MS"/>
    </w:rPr>
  </w:style>
  <w:style w:type="paragraph" w:styleId="Testonotaapidipagina">
    <w:name w:val="footnote text"/>
    <w:basedOn w:val="Normale"/>
    <w:rsid w:val="00E651D4"/>
  </w:style>
  <w:style w:type="character" w:styleId="Rimandonotaapidipagina">
    <w:name w:val="footnote reference"/>
    <w:rsid w:val="00E651D4"/>
    <w:rPr>
      <w:w w:val="100"/>
      <w:position w:val="-1"/>
      <w:effect w:val="none"/>
      <w:vertAlign w:val="superscript"/>
      <w:cs w:val="0"/>
      <w:em w:val="none"/>
    </w:rPr>
  </w:style>
  <w:style w:type="paragraph" w:styleId="Testocommento">
    <w:name w:val="annotation text"/>
    <w:basedOn w:val="Normale"/>
    <w:rsid w:val="00E651D4"/>
  </w:style>
  <w:style w:type="character" w:styleId="Numeropagina">
    <w:name w:val="page number"/>
    <w:basedOn w:val="Carpredefinitoparagrafo"/>
    <w:rsid w:val="00E651D4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E651D4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51D4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Collegamentoipertestuale">
    <w:name w:val="Hyperlink"/>
    <w:rsid w:val="00E651D4"/>
    <w:rPr>
      <w:color w:val="791400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E651D4"/>
    <w:pPr>
      <w:ind w:left="708"/>
    </w:pPr>
  </w:style>
  <w:style w:type="paragraph" w:styleId="Sottotitolo">
    <w:name w:val="Subtitle"/>
    <w:basedOn w:val="Normale1"/>
    <w:next w:val="Normale1"/>
    <w:rsid w:val="006966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651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E651D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E651D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E651D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6966F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rsid w:val="006966F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rsid w:val="006966F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6966FA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t9iXNvb9VAAdZ9oDOyeok7ymUA==">AMUW2mVHrH3kSsSI0sB6HG1J2UPGmlij8HG0Dgil2LEcQJXvCvMjPY/FiN6hiKrKdJv9wZxZKcFx3uxRwVkUckYgLUiMT9MUFFEuleakPFUc9MpuKkigcUU=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Giannone Enzo</dc:creator>
  <cp:lastModifiedBy>caterina manno</cp:lastModifiedBy>
  <cp:revision>2</cp:revision>
  <dcterms:created xsi:type="dcterms:W3CDTF">2023-10-26T07:03:00Z</dcterms:created>
  <dcterms:modified xsi:type="dcterms:W3CDTF">2023-10-26T07:03:00Z</dcterms:modified>
</cp:coreProperties>
</file>