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1A50F" w14:textId="77777777" w:rsidR="00E05A43" w:rsidRDefault="009F5D3F">
      <w:pPr>
        <w:pStyle w:val="LO-normal"/>
        <w:spacing w:before="56"/>
        <w:ind w:right="178"/>
        <w:jc w:val="right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ALLEGATO D</w:t>
      </w:r>
    </w:p>
    <w:p w14:paraId="341612F6" w14:textId="77777777" w:rsidR="00E05A43" w:rsidRDefault="00E05A43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0AD86D37" w14:textId="3CDA2B9F" w:rsidR="001F0035" w:rsidRPr="001F0035" w:rsidRDefault="009F5D3F" w:rsidP="001F0035">
      <w:pPr>
        <w:pStyle w:val="LO-normal"/>
        <w:spacing w:before="56"/>
        <w:ind w:right="178"/>
        <w:jc w:val="both"/>
        <w:rPr>
          <w:rFonts w:ascii="Segoe UI" w:eastAsia="Times New Roman" w:hAnsi="Segoe UI" w:cs="Segoe UI"/>
          <w:b/>
          <w:bCs/>
          <w:i/>
          <w:iCs/>
          <w:color w:val="222222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DICHIARAZIONE TITOLI ED ESPERIENZE PARTECIPAZIONE ALL’AVVISO PER L’INDIVIDUAZIONE DI ESPERTI INTERNI/ESTERNI </w:t>
      </w:r>
      <w:r w:rsidR="001F0035" w:rsidRPr="001F0035">
        <w:rPr>
          <w:rFonts w:ascii="Segoe UI" w:eastAsia="Times New Roman" w:hAnsi="Segoe UI" w:cs="Segoe UI"/>
          <w:b/>
          <w:bCs/>
          <w:i/>
          <w:iCs/>
          <w:color w:val="222222"/>
          <w:sz w:val="20"/>
          <w:szCs w:val="20"/>
        </w:rPr>
        <w:t>relativo al progetto in essere del PNRR Missione 4 – Istruzione e ricerca - Componente 1 – Azioni di coinvolgimento degli animatori digitali nell’ambito della linea di investimento 2.1 “Didattica digitale integrata e formazione alia transizione digitale per il personale scolastico” aa. ss. 2022/23 -2023/24 art. 1, comma 512, della legge 30 dicembre 2020, n. 178 e del Decreto del Ministro dell’istruzione 11 agosto 2022, n. 222, art. 2.</w:t>
      </w:r>
    </w:p>
    <w:p w14:paraId="2BE27CA2" w14:textId="77777777" w:rsidR="001F0035" w:rsidRPr="001F0035" w:rsidRDefault="001F0035" w:rsidP="001F0035">
      <w:pPr>
        <w:shd w:val="clear" w:color="auto" w:fill="FFFFFF"/>
        <w:ind w:left="11" w:hanging="11"/>
        <w:jc w:val="both"/>
        <w:rPr>
          <w:rFonts w:ascii="Segoe UI" w:eastAsia="Times New Roman" w:hAnsi="Segoe UI" w:cs="Segoe UI"/>
          <w:b/>
          <w:bCs/>
          <w:color w:val="222222"/>
          <w:sz w:val="20"/>
          <w:szCs w:val="20"/>
        </w:rPr>
      </w:pPr>
      <w:r w:rsidRPr="001F0035">
        <w:rPr>
          <w:rFonts w:ascii="Segoe UI" w:eastAsia="Times New Roman" w:hAnsi="Segoe UI" w:cs="Segoe UI"/>
          <w:b/>
          <w:bCs/>
          <w:color w:val="222222"/>
          <w:sz w:val="20"/>
          <w:szCs w:val="20"/>
        </w:rPr>
        <w:t>Codice identificativo del progetto: M4C1I2.1-2022-941-P-4075</w:t>
      </w:r>
    </w:p>
    <w:p w14:paraId="2AD4240A" w14:textId="77777777" w:rsidR="001F0035" w:rsidRPr="001F0035" w:rsidRDefault="001F0035" w:rsidP="001F0035">
      <w:pPr>
        <w:shd w:val="clear" w:color="auto" w:fill="FFFFFF"/>
        <w:ind w:left="11" w:hanging="11"/>
        <w:jc w:val="both"/>
        <w:rPr>
          <w:rFonts w:ascii="Segoe UI" w:eastAsia="Times New Roman" w:hAnsi="Segoe UI" w:cs="Segoe UI"/>
          <w:b/>
          <w:bCs/>
          <w:color w:val="222222"/>
          <w:sz w:val="20"/>
          <w:szCs w:val="20"/>
        </w:rPr>
      </w:pPr>
      <w:r w:rsidRPr="001F0035">
        <w:rPr>
          <w:rFonts w:cstheme="minorHAnsi"/>
          <w:b/>
          <w:bCs/>
          <w:sz w:val="20"/>
          <w:szCs w:val="20"/>
        </w:rPr>
        <w:t>Titolo del Progetto: Animatore digitale: formazione del personale interno</w:t>
      </w:r>
    </w:p>
    <w:p w14:paraId="277752E9" w14:textId="77777777" w:rsidR="001F0035" w:rsidRPr="001F0035" w:rsidRDefault="001F0035" w:rsidP="001F0035">
      <w:pPr>
        <w:shd w:val="clear" w:color="auto" w:fill="FFFFFF"/>
        <w:ind w:left="11" w:hanging="11"/>
        <w:jc w:val="both"/>
        <w:rPr>
          <w:rFonts w:ascii="Segoe UI" w:eastAsia="Times New Roman" w:hAnsi="Segoe UI" w:cs="Segoe UI"/>
          <w:color w:val="222222"/>
          <w:sz w:val="20"/>
          <w:szCs w:val="20"/>
        </w:rPr>
      </w:pPr>
      <w:r w:rsidRPr="001F0035">
        <w:rPr>
          <w:rFonts w:ascii="Segoe UI" w:eastAsia="Times New Roman" w:hAnsi="Segoe UI" w:cs="Segoe UI"/>
          <w:b/>
          <w:bCs/>
          <w:color w:val="222222"/>
          <w:sz w:val="20"/>
          <w:szCs w:val="20"/>
        </w:rPr>
        <w:t>CUP J24D22001610006</w:t>
      </w:r>
      <w:r w:rsidRPr="001F0035">
        <w:rPr>
          <w:rFonts w:ascii="Segoe UI" w:eastAsia="Times New Roman" w:hAnsi="Segoe UI" w:cs="Segoe UI"/>
          <w:color w:val="222222"/>
          <w:sz w:val="20"/>
          <w:szCs w:val="20"/>
        </w:rPr>
        <w:t> </w:t>
      </w:r>
    </w:p>
    <w:p w14:paraId="4B85A9B8" w14:textId="77777777" w:rsidR="00E05A43" w:rsidRDefault="00E05A43">
      <w:pPr>
        <w:pStyle w:val="LO-normal"/>
        <w:spacing w:before="56"/>
        <w:ind w:right="178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1CCE5D6" w14:textId="77777777" w:rsidR="00E05A43" w:rsidRDefault="009F5D3F">
      <w:pPr>
        <w:pStyle w:val="LO-normal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Il sottoscritto                                        DICHIARA di essere in possesso delle competenze richieste e dei titoli aggiuntivi di seguito indicati, evidenziati nel curriculum vitae, a tal fine autocertifica ai sensi del D.P.R. 445/2000 i seguenti punteggi:</w:t>
      </w:r>
    </w:p>
    <w:p w14:paraId="0C9A3576" w14:textId="77777777" w:rsidR="00E05A43" w:rsidRDefault="00E05A43">
      <w:pPr>
        <w:pStyle w:val="LO-normal"/>
        <w:spacing w:after="1"/>
        <w:rPr>
          <w:rFonts w:ascii="Times New Roman" w:eastAsia="Times New Roman" w:hAnsi="Times New Roman" w:cs="Times New Roman"/>
          <w:b/>
          <w:color w:val="000000"/>
          <w:sz w:val="11"/>
          <w:szCs w:val="11"/>
        </w:rPr>
      </w:pPr>
    </w:p>
    <w:tbl>
      <w:tblPr>
        <w:tblStyle w:val="TableNormal"/>
        <w:tblW w:w="10797" w:type="dxa"/>
        <w:tblInd w:w="-10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1924"/>
        <w:gridCol w:w="4462"/>
        <w:gridCol w:w="1786"/>
        <w:gridCol w:w="1332"/>
        <w:gridCol w:w="1293"/>
      </w:tblGrid>
      <w:tr w:rsidR="00E05A43" w14:paraId="4D4B35D4" w14:textId="77777777">
        <w:trPr>
          <w:trHeight w:val="838"/>
        </w:trPr>
        <w:tc>
          <w:tcPr>
            <w:tcW w:w="10797" w:type="dxa"/>
            <w:gridSpan w:val="5"/>
            <w:tcBorders>
              <w:top w:val="single" w:sz="18" w:space="0" w:color="FFFFFF"/>
              <w:left w:val="single" w:sz="18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</w:tcPr>
          <w:p w14:paraId="1301A6DE" w14:textId="77777777" w:rsidR="00E05A43" w:rsidRDefault="009F5D3F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 xml:space="preserve">GRIGLIA DI VALUTAZIONE DEI TITOLI PER </w:t>
            </w:r>
          </w:p>
          <w:p w14:paraId="416B5290" w14:textId="77777777" w:rsidR="00E05A43" w:rsidRDefault="009F5D3F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8"/>
                <w:szCs w:val="28"/>
              </w:rPr>
              <w:t>ESPERTI INTERNI/ESTERNI</w:t>
            </w:r>
          </w:p>
        </w:tc>
      </w:tr>
      <w:tr w:rsidR="00E05A43" w14:paraId="6511DF13" w14:textId="77777777">
        <w:trPr>
          <w:trHeight w:val="838"/>
        </w:trPr>
        <w:tc>
          <w:tcPr>
            <w:tcW w:w="1924" w:type="dxa"/>
            <w:tcBorders>
              <w:top w:val="single" w:sz="6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595CE5D9" w14:textId="77777777" w:rsidR="00E05A43" w:rsidRDefault="00E05A43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BEA9BE2" w14:textId="77777777" w:rsidR="00E05A43" w:rsidRDefault="009F5D3F">
            <w:pPr>
              <w:pStyle w:val="LO-normal"/>
              <w:ind w:left="1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Area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526B1613" w14:textId="77777777" w:rsidR="00E05A43" w:rsidRDefault="00E05A43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13AC319" w14:textId="77777777" w:rsidR="00E05A43" w:rsidRDefault="009F5D3F">
            <w:pPr>
              <w:pStyle w:val="LO-normal"/>
              <w:ind w:left="870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Descrittore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</w:tcPr>
          <w:p w14:paraId="765B7B02" w14:textId="77777777" w:rsidR="00E05A43" w:rsidRDefault="00E05A43">
            <w:pPr>
              <w:pStyle w:val="LO-normal"/>
              <w:spacing w:before="9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E8AEF58" w14:textId="77777777" w:rsidR="00E05A43" w:rsidRDefault="009F5D3F">
            <w:pPr>
              <w:pStyle w:val="LO-normal"/>
              <w:ind w:left="205" w:right="205"/>
              <w:jc w:val="center"/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</w:pPr>
            <w:r>
              <w:rPr>
                <w:rFonts w:ascii="Constantia" w:eastAsia="Constantia" w:hAnsi="Constantia" w:cs="Constantia"/>
                <w:b/>
                <w:color w:val="FFFFFF"/>
                <w:sz w:val="20"/>
                <w:szCs w:val="20"/>
              </w:rPr>
              <w:t>MAX Punti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4AACC5"/>
            <w:vAlign w:val="center"/>
          </w:tcPr>
          <w:p w14:paraId="230CC0F0" w14:textId="77777777" w:rsidR="00E05A43" w:rsidRDefault="009F5D3F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da compilare a cura del candidato</w:t>
            </w: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4AACC5"/>
            <w:vAlign w:val="center"/>
          </w:tcPr>
          <w:p w14:paraId="3B5272FB" w14:textId="77777777" w:rsidR="00E05A43" w:rsidRDefault="009F5D3F">
            <w:pPr>
              <w:pStyle w:val="LO-normal"/>
              <w:spacing w:before="9"/>
              <w:jc w:val="center"/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  <w:szCs w:val="20"/>
              </w:rPr>
              <w:t>compilare a cura della commissione</w:t>
            </w:r>
          </w:p>
        </w:tc>
      </w:tr>
      <w:tr w:rsidR="00E05A43" w14:paraId="54BB8EC4" w14:textId="77777777">
        <w:trPr>
          <w:trHeight w:val="1211"/>
        </w:trPr>
        <w:tc>
          <w:tcPr>
            <w:tcW w:w="1924" w:type="dxa"/>
            <w:vMerge w:val="restart"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79A7B836" w14:textId="443B6374" w:rsidR="00E05A43" w:rsidRDefault="009F5D3F" w:rsidP="00AC14D2">
            <w:pPr>
              <w:pStyle w:val="LO-normal"/>
              <w:ind w:left="-24" w:right="27"/>
              <w:jc w:val="center"/>
              <w:rPr>
                <w:sz w:val="20"/>
                <w:szCs w:val="20"/>
              </w:rPr>
            </w:pPr>
            <w:r w:rsidRPr="00AC14D2">
              <w:rPr>
                <w:b/>
                <w:bCs/>
                <w:color w:val="FFFFFF"/>
                <w:sz w:val="20"/>
                <w:szCs w:val="20"/>
              </w:rPr>
              <w:t>A</w:t>
            </w:r>
            <w:r>
              <w:rPr>
                <w:color w:val="FFFFFF"/>
                <w:sz w:val="20"/>
                <w:szCs w:val="20"/>
              </w:rPr>
              <w:t xml:space="preserve">.   </w:t>
            </w:r>
            <w:r>
              <w:rPr>
                <w:b/>
                <w:color w:val="FFFFFF"/>
                <w:sz w:val="20"/>
                <w:szCs w:val="20"/>
              </w:rPr>
              <w:t xml:space="preserve">TITOLI DI </w:t>
            </w:r>
            <w:r w:rsidR="00AC14D2">
              <w:rPr>
                <w:b/>
                <w:color w:val="FFFFFF"/>
                <w:sz w:val="20"/>
                <w:szCs w:val="20"/>
              </w:rPr>
              <w:t xml:space="preserve">   </w:t>
            </w:r>
            <w:r>
              <w:rPr>
                <w:b/>
                <w:color w:val="FFFFFF"/>
                <w:sz w:val="20"/>
                <w:szCs w:val="20"/>
              </w:rPr>
              <w:t>STUDIO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252E76E" w14:textId="77777777" w:rsidR="00E05A43" w:rsidRDefault="00E05A43">
            <w:pPr>
              <w:pStyle w:val="LO-normal"/>
              <w:spacing w:before="3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1852B86" w14:textId="77777777" w:rsidR="00E05A43" w:rsidRDefault="009F5D3F">
            <w:pPr>
              <w:pStyle w:val="LO-normal"/>
              <w:ind w:left="92" w:right="269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A1. LAUREA</w:t>
            </w:r>
            <w:r>
              <w:rPr>
                <w:b/>
                <w:sz w:val="20"/>
                <w:szCs w:val="20"/>
              </w:rPr>
              <w:t xml:space="preserve">* </w:t>
            </w:r>
            <w:r>
              <w:rPr>
                <w:color w:val="000000"/>
                <w:sz w:val="20"/>
                <w:szCs w:val="20"/>
              </w:rPr>
              <w:t xml:space="preserve">(vecchio ordinamento o magistrale) con votazione </w:t>
            </w:r>
            <w:r>
              <w:rPr>
                <w:sz w:val="20"/>
                <w:szCs w:val="20"/>
              </w:rPr>
              <w:t xml:space="preserve">fino a 99: punti 11; da 100 a 110: punti 13; 110 con lode: punti 15 </w:t>
            </w:r>
          </w:p>
          <w:p w14:paraId="5CE36EDF" w14:textId="527C2F21" w:rsidR="00E05A43" w:rsidRDefault="009F5D3F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congiuntamente al possesso di competenze certificate nell’ambito di attività legate al</w:t>
            </w:r>
            <w:r w:rsidR="001F0035">
              <w:rPr>
                <w:b/>
                <w:sz w:val="20"/>
                <w:szCs w:val="20"/>
              </w:rPr>
              <w:t xml:space="preserve"> podcasting nella didattica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C214DE3" w14:textId="77777777" w:rsidR="00E05A43" w:rsidRDefault="00E05A43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4B5AE05" w14:textId="77777777" w:rsidR="00E05A43" w:rsidRDefault="00E05A43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08E1C445" w14:textId="77777777" w:rsidR="00E05A43" w:rsidRDefault="00E05A43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</w:p>
          <w:p w14:paraId="5833455C" w14:textId="77777777" w:rsidR="00E05A43" w:rsidRDefault="009F5D3F">
            <w:pPr>
              <w:pStyle w:val="LO-normal"/>
              <w:spacing w:before="1"/>
              <w:ind w:left="205" w:right="20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15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1F8C066" w14:textId="77777777" w:rsidR="00E05A43" w:rsidRDefault="00E05A43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7EF9EB0F" w14:textId="77777777" w:rsidR="00E05A43" w:rsidRDefault="00E05A43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5A43" w14:paraId="17E34690" w14:textId="77777777">
        <w:trPr>
          <w:trHeight w:val="1211"/>
        </w:trPr>
        <w:tc>
          <w:tcPr>
            <w:tcW w:w="1924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3A60D9D5" w14:textId="77777777" w:rsidR="00E05A43" w:rsidRDefault="00E05A43">
            <w:pPr>
              <w:pStyle w:val="LO-normal"/>
              <w:ind w:left="720"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091980C" w14:textId="77777777" w:rsidR="00E05A43" w:rsidRDefault="009F5D3F">
            <w:pPr>
              <w:pStyle w:val="LO-normal"/>
              <w:spacing w:before="3"/>
              <w:ind w:left="141" w:hanging="141"/>
              <w:rPr>
                <w:sz w:val="20"/>
                <w:szCs w:val="20"/>
                <w:highlight w:val="yellow"/>
              </w:rPr>
            </w:pPr>
            <w:r>
              <w:rPr>
                <w:b/>
                <w:sz w:val="20"/>
                <w:szCs w:val="20"/>
              </w:rPr>
              <w:t xml:space="preserve">A2. LAUREA* (triennale, in alternativa al punto A1) congiuntamente al possesso di competenze certificate nell’ambito di </w:t>
            </w:r>
            <w:r>
              <w:rPr>
                <w:b/>
                <w:sz w:val="20"/>
                <w:szCs w:val="20"/>
              </w:rPr>
              <w:t>attività legate alla realtà virtuale</w:t>
            </w:r>
          </w:p>
          <w:p w14:paraId="5C82CBC4" w14:textId="77777777" w:rsidR="00E05A43" w:rsidRDefault="00E05A43">
            <w:pPr>
              <w:pStyle w:val="LO-normal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0CFFC04" w14:textId="77777777" w:rsidR="00E05A43" w:rsidRDefault="009F5D3F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603E8D0" w14:textId="77777777" w:rsidR="00E05A43" w:rsidRDefault="00E05A43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3F0758B7" w14:textId="77777777" w:rsidR="00E05A43" w:rsidRDefault="00E05A43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5A43" w14:paraId="3F2E2F1D" w14:textId="77777777">
        <w:trPr>
          <w:trHeight w:val="1211"/>
        </w:trPr>
        <w:tc>
          <w:tcPr>
            <w:tcW w:w="1924" w:type="dxa"/>
            <w:vMerge/>
            <w:tcBorders>
              <w:top w:val="single" w:sz="6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0516D33D" w14:textId="77777777" w:rsidR="00E05A43" w:rsidRDefault="00E05A43">
            <w:pPr>
              <w:pStyle w:val="LO-normal"/>
              <w:ind w:right="269"/>
              <w:rPr>
                <w:color w:val="FFFFFF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3A607AB" w14:textId="77777777" w:rsidR="001F0035" w:rsidRDefault="009F5D3F" w:rsidP="001F0035">
            <w:pPr>
              <w:pStyle w:val="LO-normal"/>
              <w:ind w:left="92" w:right="269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A3. DIPLOMA* (in alternativa al punto A1 e A2)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congiuntamente al possesso di competenze certificate nell’ambito di attività legate </w:t>
            </w:r>
            <w:r w:rsidR="001F0035">
              <w:rPr>
                <w:b/>
                <w:sz w:val="20"/>
                <w:szCs w:val="20"/>
              </w:rPr>
              <w:t xml:space="preserve">al podcasting nella didattica </w:t>
            </w:r>
          </w:p>
          <w:p w14:paraId="57B2853A" w14:textId="2381157C" w:rsidR="00E05A43" w:rsidRDefault="00E05A43">
            <w:pPr>
              <w:pStyle w:val="LO-normal"/>
              <w:spacing w:before="3"/>
              <w:rPr>
                <w:b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6ADF981" w14:textId="77777777" w:rsidR="00E05A43" w:rsidRDefault="009F5D3F">
            <w:pPr>
              <w:pStyle w:val="LO-normal"/>
              <w:spacing w:before="1"/>
              <w:ind w:left="205" w:right="20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B49B83C" w14:textId="77777777" w:rsidR="00E05A43" w:rsidRDefault="00E05A43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262D9EB4" w14:textId="77777777" w:rsidR="00E05A43" w:rsidRDefault="00E05A43">
            <w:pPr>
              <w:pStyle w:val="LO-normal"/>
              <w:ind w:left="205" w:right="202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05A43" w14:paraId="57AF4036" w14:textId="77777777">
        <w:trPr>
          <w:trHeight w:val="936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9D24F90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44333F5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612D2661" w14:textId="77777777" w:rsidR="00E05A43" w:rsidRDefault="00E05A43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1C26320E" w14:textId="77777777" w:rsidR="00E05A43" w:rsidRDefault="009F5D3F">
            <w:pPr>
              <w:pStyle w:val="LO-normal"/>
              <w:tabs>
                <w:tab w:val="left" w:pos="616"/>
              </w:tabs>
              <w:ind w:left="256"/>
              <w:rPr>
                <w:sz w:val="20"/>
                <w:szCs w:val="20"/>
              </w:rPr>
            </w:pPr>
            <w:r w:rsidRPr="00AC14D2">
              <w:rPr>
                <w:b/>
                <w:bCs/>
                <w:color w:val="FFFFFF"/>
                <w:sz w:val="20"/>
                <w:szCs w:val="20"/>
              </w:rPr>
              <w:t>B</w:t>
            </w:r>
            <w:r>
              <w:rPr>
                <w:color w:val="FFFFFF"/>
                <w:sz w:val="20"/>
                <w:szCs w:val="20"/>
              </w:rPr>
              <w:t>.</w:t>
            </w:r>
            <w:r>
              <w:rPr>
                <w:color w:val="FFFFFF"/>
                <w:sz w:val="20"/>
                <w:szCs w:val="20"/>
              </w:rPr>
              <w:tab/>
            </w:r>
            <w:r>
              <w:rPr>
                <w:b/>
                <w:color w:val="FFFFFF"/>
                <w:sz w:val="20"/>
                <w:szCs w:val="20"/>
              </w:rPr>
              <w:t>ALTRI TITOLI</w:t>
            </w: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05AFC43" w14:textId="77777777" w:rsidR="00E05A43" w:rsidRDefault="009F5D3F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B1. ALTRA LAUREA attinente alla selezione </w:t>
            </w:r>
            <w:r>
              <w:rPr>
                <w:sz w:val="20"/>
                <w:szCs w:val="20"/>
              </w:rPr>
              <w:t>(vecchio ordinamento o magistrale punti 5, triennale punti 3)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D8C3A28" w14:textId="77777777" w:rsidR="00E05A43" w:rsidRDefault="00E05A43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9FE3A1" w14:textId="77777777" w:rsidR="00E05A43" w:rsidRDefault="009F5D3F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BEC6A35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17B3617A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36E6A987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793F4EFA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0CC5B43A" w14:textId="77777777" w:rsidR="00E05A43" w:rsidRDefault="009F5D3F">
            <w:pPr>
              <w:pStyle w:val="LO-normal"/>
              <w:spacing w:before="140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B2. ALTRA LAUREA non attinente alla selezione</w:t>
            </w:r>
            <w:r>
              <w:rPr>
                <w:sz w:val="20"/>
                <w:szCs w:val="20"/>
              </w:rPr>
              <w:t xml:space="preserve"> (vecchio ordinamento o magistrale punti 3, triennale punti 1)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79FBBA9" w14:textId="77777777" w:rsidR="00E05A43" w:rsidRDefault="00E05A43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EF0AC6" w14:textId="77777777" w:rsidR="00E05A43" w:rsidRDefault="009F5D3F">
            <w:pPr>
              <w:pStyle w:val="LO-normal"/>
              <w:spacing w:before="9"/>
              <w:ind w:left="205" w:right="20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1E7D399B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517A375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1D66D104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4A027AB5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C2A4359" w14:textId="77777777" w:rsidR="00E05A43" w:rsidRDefault="009F5D3F">
            <w:pPr>
              <w:pStyle w:val="LO-normal"/>
              <w:spacing w:before="162"/>
              <w:ind w:left="92" w:right="26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B3. CORSI POST LAUREAM </w:t>
            </w:r>
            <w:proofErr w:type="spellStart"/>
            <w:r>
              <w:rPr>
                <w:b/>
                <w:sz w:val="20"/>
                <w:szCs w:val="20"/>
              </w:rPr>
              <w:t>attinentI</w:t>
            </w:r>
            <w:proofErr w:type="spellEnd"/>
            <w:r>
              <w:rPr>
                <w:b/>
                <w:sz w:val="20"/>
                <w:szCs w:val="20"/>
              </w:rPr>
              <w:t xml:space="preserve"> alla tipologia dell’intervento </w:t>
            </w:r>
            <w:r>
              <w:rPr>
                <w:sz w:val="18"/>
                <w:szCs w:val="18"/>
              </w:rPr>
              <w:t xml:space="preserve">(Dottorato di ricerca punti 5; Master universitario I livello punti 3, Master universitario II livello punti 5; </w:t>
            </w:r>
            <w:r>
              <w:rPr>
                <w:sz w:val="18"/>
                <w:szCs w:val="18"/>
              </w:rPr>
              <w:t>Diploma di specializzazione biennale punti 4)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5C66A61D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FF9F3E" w14:textId="77777777" w:rsidR="00E05A43" w:rsidRDefault="009F5D3F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318CFF44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0929A335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63ED50BE" w14:textId="77777777">
        <w:trPr>
          <w:trHeight w:val="936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0C6D591A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9FFFB55" w14:textId="77777777" w:rsidR="00E05A43" w:rsidRDefault="009F5D3F">
            <w:pPr>
              <w:pStyle w:val="LO-normal"/>
              <w:spacing w:before="162"/>
              <w:ind w:left="92" w:right="38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B4. CORSI DI FORMAZIONE attinenti alla tipologia dell’intervento </w:t>
            </w:r>
            <w:r>
              <w:rPr>
                <w:sz w:val="20"/>
                <w:szCs w:val="20"/>
              </w:rPr>
              <w:t>(minimo 20 ore) punti 0,5 per ogni corso e max 10 corsi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4C59D142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CBDA19A" w14:textId="77777777" w:rsidR="00E05A43" w:rsidRDefault="009F5D3F">
            <w:pPr>
              <w:pStyle w:val="LO-normal"/>
              <w:spacing w:before="8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1ED5582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08F6176C" w14:textId="77777777" w:rsidR="00E05A43" w:rsidRDefault="00E05A43">
            <w:pPr>
              <w:pStyle w:val="LO-normal"/>
              <w:spacing w:before="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A43" w14:paraId="7DEB3234" w14:textId="77777777">
        <w:trPr>
          <w:trHeight w:val="96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223F76F0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7C28B48" w14:textId="77777777" w:rsidR="00E05A43" w:rsidRDefault="009F5D3F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</w:t>
            </w:r>
            <w:r>
              <w:rPr>
                <w:b/>
                <w:sz w:val="20"/>
                <w:szCs w:val="20"/>
              </w:rPr>
              <w:t>5</w:t>
            </w:r>
            <w:r>
              <w:rPr>
                <w:b/>
                <w:color w:val="000000"/>
                <w:sz w:val="20"/>
                <w:szCs w:val="20"/>
              </w:rPr>
              <w:t>. COMPETENZE CERTIFICATE</w:t>
            </w:r>
            <w:r>
              <w:rPr>
                <w:b/>
                <w:color w:val="000000"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attinenti alla tipologia dell’intervento </w:t>
            </w:r>
            <w:r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  <w:u w:val="single"/>
              </w:rPr>
              <w:t xml:space="preserve">max </w:t>
            </w:r>
            <w:r>
              <w:rPr>
                <w:sz w:val="20"/>
                <w:szCs w:val="20"/>
                <w:u w:val="single"/>
              </w:rPr>
              <w:t xml:space="preserve">5 </w:t>
            </w:r>
            <w:r>
              <w:rPr>
                <w:color w:val="000000"/>
                <w:sz w:val="20"/>
                <w:szCs w:val="20"/>
                <w:u w:val="single"/>
              </w:rPr>
              <w:t>certificazion</w:t>
            </w:r>
            <w:r>
              <w:rPr>
                <w:color w:val="000000"/>
                <w:sz w:val="20"/>
                <w:szCs w:val="20"/>
              </w:rPr>
              <w:t>i) punti 1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7D664EE6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58EDD699" w14:textId="77777777" w:rsidR="00E05A43" w:rsidRDefault="009F5D3F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374E8DF7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5BA90329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2FFF2E6C" w14:textId="77777777">
        <w:trPr>
          <w:trHeight w:val="96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42F1EDD3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4005511" w14:textId="2A21F67D" w:rsidR="00E05A43" w:rsidRDefault="009F5D3F" w:rsidP="001F0035">
            <w:pPr>
              <w:pStyle w:val="LO-normal"/>
              <w:spacing w:before="179"/>
              <w:ind w:left="92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B6. COMPETENZE INFORMATICHE CERTIFICATE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RICONOSCIUTE DAL MINISTERO DELL’ISTRUZIONE </w:t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  <w:u w:val="single"/>
              </w:rPr>
              <w:t>max 4 certificazion</w:t>
            </w:r>
            <w:r>
              <w:rPr>
                <w:sz w:val="20"/>
                <w:szCs w:val="20"/>
              </w:rPr>
              <w:t>i) punti 0,5 per certificazione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6BCC352E" w14:textId="77777777" w:rsidR="00E05A43" w:rsidRDefault="009F5D3F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42114E8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542BD109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0F787805" w14:textId="77777777">
        <w:trPr>
          <w:trHeight w:val="969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4" w:space="0" w:color="FFFFFF"/>
              <w:right w:val="single" w:sz="8" w:space="0" w:color="FFFFFF"/>
            </w:tcBorders>
            <w:shd w:val="clear" w:color="auto" w:fill="4AACC5"/>
          </w:tcPr>
          <w:p w14:paraId="6BA4AB24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27466FFA" w14:textId="77777777" w:rsidR="00E05A43" w:rsidRDefault="009F5D3F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B7. </w:t>
            </w:r>
            <w:r>
              <w:rPr>
                <w:b/>
                <w:sz w:val="20"/>
                <w:szCs w:val="20"/>
              </w:rPr>
              <w:t>COMPETENZE CERTIFICATE IN LINGUA STRANIERA</w:t>
            </w:r>
            <w:r>
              <w:rPr>
                <w:sz w:val="20"/>
                <w:szCs w:val="20"/>
              </w:rPr>
              <w:t xml:space="preserve"> (non sono cumulabili certificazioni per la stessa lingua straniera; per ogni lingua sarà attribuito il punteggio relativo al livello linguistico superiore certificato) </w:t>
            </w:r>
          </w:p>
          <w:p w14:paraId="544292E0" w14:textId="77777777" w:rsidR="00E05A43" w:rsidRDefault="009F5D3F">
            <w:pPr>
              <w:pStyle w:val="LO-normal"/>
              <w:spacing w:before="179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punti 0,50 per A1-A2; punti 1 per B1; punti 1,50  per B2; punti 2,50 per C1-C2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909790A" w14:textId="77777777" w:rsidR="00E05A43" w:rsidRDefault="009F5D3F">
            <w:pPr>
              <w:pStyle w:val="LO-normal"/>
              <w:spacing w:before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AEDF3"/>
          </w:tcPr>
          <w:p w14:paraId="1B752A0F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4" w:space="0" w:color="FFFFFF"/>
              <w:right w:val="single" w:sz="18" w:space="0" w:color="FFFFFF"/>
            </w:tcBorders>
            <w:shd w:val="clear" w:color="auto" w:fill="DAEDF3"/>
          </w:tcPr>
          <w:p w14:paraId="78DB487A" w14:textId="77777777" w:rsidR="00E05A43" w:rsidRDefault="00E05A43">
            <w:pPr>
              <w:pStyle w:val="LO-normal"/>
              <w:spacing w:before="2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1BEBD55F" w14:textId="77777777">
        <w:trPr>
          <w:trHeight w:val="981"/>
        </w:trPr>
        <w:tc>
          <w:tcPr>
            <w:tcW w:w="1924" w:type="dxa"/>
            <w:vMerge w:val="restart"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1BA1097F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BF61106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79F7DC62" w14:textId="77777777" w:rsidR="00E05A43" w:rsidRDefault="00E05A43">
            <w:pPr>
              <w:pStyle w:val="LO-normal"/>
              <w:spacing w:before="6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4CE8733" w14:textId="04BD06C8" w:rsidR="00E05A43" w:rsidRDefault="009F5D3F" w:rsidP="00AC14D2">
            <w:pPr>
              <w:pStyle w:val="LO-normal"/>
              <w:jc w:val="center"/>
              <w:rPr>
                <w:sz w:val="20"/>
                <w:szCs w:val="20"/>
              </w:rPr>
            </w:pPr>
            <w:r w:rsidRPr="00AC14D2">
              <w:rPr>
                <w:b/>
                <w:bCs/>
                <w:color w:val="FFFFFF"/>
                <w:sz w:val="20"/>
                <w:szCs w:val="20"/>
              </w:rPr>
              <w:t>C</w:t>
            </w:r>
            <w:r>
              <w:rPr>
                <w:color w:val="FFFFFF"/>
                <w:sz w:val="20"/>
                <w:szCs w:val="20"/>
              </w:rPr>
              <w:t>.</w:t>
            </w:r>
            <w:r w:rsidR="008553E6">
              <w:rPr>
                <w:color w:val="FFFFFF"/>
                <w:sz w:val="20"/>
                <w:szCs w:val="20"/>
              </w:rPr>
              <w:t xml:space="preserve"> </w:t>
            </w:r>
            <w:r>
              <w:rPr>
                <w:b/>
                <w:color w:val="FFFFFF"/>
                <w:sz w:val="20"/>
                <w:szCs w:val="20"/>
              </w:rPr>
              <w:t xml:space="preserve">TITOLI DI </w:t>
            </w:r>
            <w:r w:rsidR="00AC14D2">
              <w:rPr>
                <w:b/>
                <w:color w:val="FFFFFF"/>
                <w:sz w:val="20"/>
                <w:szCs w:val="20"/>
              </w:rPr>
              <w:t>S</w:t>
            </w:r>
            <w:r>
              <w:rPr>
                <w:b/>
                <w:color w:val="FFFFFF"/>
                <w:sz w:val="20"/>
                <w:szCs w:val="20"/>
              </w:rPr>
              <w:t>ERVIZIO</w:t>
            </w:r>
          </w:p>
        </w:tc>
        <w:tc>
          <w:tcPr>
            <w:tcW w:w="4462" w:type="dxa"/>
            <w:tcBorders>
              <w:top w:val="single" w:sz="4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72258312" w14:textId="1109194A" w:rsidR="00E05A43" w:rsidRDefault="009F5D3F">
            <w:pPr>
              <w:pStyle w:val="LO-normal"/>
              <w:spacing w:before="61"/>
              <w:ind w:left="92" w:right="267"/>
              <w:jc w:val="both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C1.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 xml:space="preserve">pubbliche o private attinenti </w:t>
            </w:r>
            <w:r>
              <w:rPr>
                <w:sz w:val="18"/>
                <w:szCs w:val="18"/>
              </w:rPr>
              <w:t>al</w:t>
            </w:r>
            <w:r>
              <w:rPr>
                <w:color w:val="000000"/>
                <w:sz w:val="18"/>
                <w:szCs w:val="18"/>
              </w:rPr>
              <w:t xml:space="preserve">l’incarico, maturate nell’ambito di progetti rivolti a </w:t>
            </w:r>
            <w:r w:rsidR="001F0035">
              <w:rPr>
                <w:color w:val="000000"/>
                <w:sz w:val="18"/>
                <w:szCs w:val="18"/>
              </w:rPr>
              <w:t>docenti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6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242237B0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4FBF0F03" w14:textId="77777777" w:rsidR="00E05A43" w:rsidRDefault="009F5D3F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332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FAFC924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4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5C46F3A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42B19371" w14:textId="77777777">
        <w:trPr>
          <w:trHeight w:val="984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4165540F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6756A647" w14:textId="77777777" w:rsidR="00E05A43" w:rsidRDefault="00E05A43">
            <w:pPr>
              <w:pStyle w:val="LO-normal"/>
              <w:spacing w:before="11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0235E20A" w14:textId="77777777" w:rsidR="00E05A43" w:rsidRDefault="009F5D3F">
            <w:pPr>
              <w:pStyle w:val="LO-normal"/>
              <w:ind w:left="92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C2. ESPERIENZE LAVORATIVE PROFESSIONALI</w:t>
            </w:r>
            <w:r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18"/>
                <w:szCs w:val="18"/>
              </w:rPr>
              <w:t>pubbliche o private attinenti</w:t>
            </w:r>
            <w:r>
              <w:rPr>
                <w:sz w:val="18"/>
                <w:szCs w:val="18"/>
              </w:rPr>
              <w:t xml:space="preserve"> all'incarico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5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682D50DA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2D83B662" w14:textId="77777777" w:rsidR="00E05A43" w:rsidRDefault="009F5D3F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DAEDF3"/>
          </w:tcPr>
          <w:p w14:paraId="30F88965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DAEDF3"/>
          </w:tcPr>
          <w:p w14:paraId="49BBBF95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7F42E435" w14:textId="77777777">
        <w:trPr>
          <w:trHeight w:val="981"/>
        </w:trPr>
        <w:tc>
          <w:tcPr>
            <w:tcW w:w="1924" w:type="dxa"/>
            <w:vMerge/>
            <w:tcBorders>
              <w:top w:val="single" w:sz="4" w:space="0" w:color="FFFFFF"/>
              <w:left w:val="single" w:sz="18" w:space="0" w:color="FFFFFF"/>
              <w:bottom w:val="single" w:sz="6" w:space="0" w:color="FFFFFF"/>
              <w:right w:val="single" w:sz="8" w:space="0" w:color="FFFFFF"/>
            </w:tcBorders>
            <w:shd w:val="clear" w:color="auto" w:fill="4AACC5"/>
          </w:tcPr>
          <w:p w14:paraId="31722780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462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03621DFD" w14:textId="77777777" w:rsidR="00E05A43" w:rsidRDefault="009F5D3F">
            <w:pPr>
              <w:pStyle w:val="LO-normal"/>
              <w:spacing w:before="61"/>
              <w:ind w:left="92" w:right="269"/>
              <w:rPr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C3. CONOSCENZE SPECIFICHE DELL'ARGOMENTO </w:t>
            </w:r>
            <w:r>
              <w:rPr>
                <w:color w:val="000000"/>
                <w:sz w:val="18"/>
                <w:szCs w:val="18"/>
              </w:rPr>
              <w:t xml:space="preserve">(documentate attraverso pubblicazioni sull’argomento, se attinenti con l’incarico) 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(max 5 esperienze) </w:t>
            </w:r>
            <w:r>
              <w:rPr>
                <w:sz w:val="18"/>
                <w:szCs w:val="18"/>
                <w:u w:val="single"/>
              </w:rPr>
              <w:t>2</w:t>
            </w:r>
            <w:r>
              <w:rPr>
                <w:color w:val="000000"/>
                <w:sz w:val="18"/>
                <w:szCs w:val="18"/>
                <w:u w:val="single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  <w:u w:val="single"/>
              </w:rPr>
              <w:t>punti per esperienza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66252722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14:paraId="3A5B3458" w14:textId="77777777" w:rsidR="00E05A43" w:rsidRDefault="009F5D3F">
            <w:pPr>
              <w:pStyle w:val="LO-normal"/>
              <w:ind w:left="205" w:right="20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4" w:space="0" w:color="FFFFFF"/>
            </w:tcBorders>
            <w:shd w:val="clear" w:color="auto" w:fill="B6DDE8"/>
          </w:tcPr>
          <w:p w14:paraId="57F3EA83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6" w:space="0" w:color="FFFFFF"/>
              <w:right w:val="single" w:sz="18" w:space="0" w:color="FFFFFF"/>
            </w:tcBorders>
            <w:shd w:val="clear" w:color="auto" w:fill="B6DDE8"/>
          </w:tcPr>
          <w:p w14:paraId="43787590" w14:textId="77777777" w:rsidR="00E05A43" w:rsidRDefault="00E05A43">
            <w:pPr>
              <w:pStyle w:val="LO-normal"/>
              <w:spacing w:before="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E05A43" w14:paraId="7F299782" w14:textId="77777777">
        <w:trPr>
          <w:trHeight w:val="391"/>
        </w:trPr>
        <w:tc>
          <w:tcPr>
            <w:tcW w:w="6386" w:type="dxa"/>
            <w:gridSpan w:val="2"/>
            <w:tcBorders>
              <w:top w:val="single" w:sz="6" w:space="0" w:color="FFFFFF"/>
              <w:left w:val="single" w:sz="18" w:space="0" w:color="FFFFFF"/>
              <w:bottom w:val="single" w:sz="18" w:space="0" w:color="FFFFFF"/>
              <w:right w:val="single" w:sz="4" w:space="0" w:color="FFFFFF"/>
            </w:tcBorders>
            <w:shd w:val="clear" w:color="auto" w:fill="4AACC5"/>
          </w:tcPr>
          <w:p w14:paraId="4439CFB9" w14:textId="77777777" w:rsidR="00E05A43" w:rsidRDefault="009F5D3F">
            <w:pPr>
              <w:pStyle w:val="LO-normal"/>
              <w:spacing w:before="124"/>
              <w:ind w:right="414"/>
              <w:jc w:val="right"/>
              <w:rPr>
                <w:b/>
                <w:color w:val="FFFFFF"/>
                <w:sz w:val="20"/>
                <w:szCs w:val="20"/>
              </w:rPr>
            </w:pPr>
            <w:r>
              <w:rPr>
                <w:b/>
                <w:color w:val="FFFFFF"/>
                <w:sz w:val="20"/>
                <w:szCs w:val="20"/>
              </w:rPr>
              <w:t>Totale</w:t>
            </w:r>
          </w:p>
        </w:tc>
        <w:tc>
          <w:tcPr>
            <w:tcW w:w="1786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78E2B974" w14:textId="77777777" w:rsidR="00E05A43" w:rsidRDefault="009F5D3F">
            <w:pPr>
              <w:pStyle w:val="LO-normal"/>
              <w:spacing w:before="150"/>
              <w:ind w:left="204" w:right="205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25</w:t>
            </w:r>
          </w:p>
        </w:tc>
        <w:tc>
          <w:tcPr>
            <w:tcW w:w="1332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4" w:space="0" w:color="FFFFFF"/>
            </w:tcBorders>
            <w:shd w:val="clear" w:color="auto" w:fill="DAEDF3"/>
          </w:tcPr>
          <w:p w14:paraId="2CF1A1C2" w14:textId="77777777" w:rsidR="00E05A43" w:rsidRDefault="00E05A43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6" w:space="0" w:color="FFFFFF"/>
              <w:left w:val="single" w:sz="4" w:space="0" w:color="FFFFFF"/>
              <w:bottom w:val="single" w:sz="18" w:space="0" w:color="FFFFFF"/>
              <w:right w:val="single" w:sz="18" w:space="0" w:color="FFFFFF"/>
            </w:tcBorders>
            <w:shd w:val="clear" w:color="auto" w:fill="DAEDF3"/>
          </w:tcPr>
          <w:p w14:paraId="4CD76AD0" w14:textId="77777777" w:rsidR="00E05A43" w:rsidRDefault="00E05A43">
            <w:pPr>
              <w:pStyle w:val="LO-normal"/>
              <w:spacing w:before="150"/>
              <w:ind w:left="204" w:right="205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79A65048" w14:textId="77777777" w:rsidR="00E05A43" w:rsidRDefault="009F5D3F">
      <w:pPr>
        <w:pStyle w:val="LO-normal"/>
        <w:widowControl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*) I punteggi dei suddetti titoli non sono cumulabili tra loro; in caso di più titoli sarà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attribuito il punteggio relativo al titolo di studio superiore</w:t>
      </w:r>
    </w:p>
    <w:p w14:paraId="7C62D64F" w14:textId="77777777" w:rsidR="00E05A43" w:rsidRDefault="00E05A43">
      <w:pPr>
        <w:pStyle w:val="LO-normal"/>
        <w:widowControl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76C49426" w14:textId="77777777" w:rsidR="00E05A43" w:rsidRDefault="00E05A43">
      <w:pPr>
        <w:pStyle w:val="LO-normal"/>
        <w:widowControl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TableNormal"/>
        <w:tblW w:w="10755" w:type="dxa"/>
        <w:tblInd w:w="-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 w:firstRow="0" w:lastRow="0" w:firstColumn="0" w:lastColumn="0" w:noHBand="0" w:noVBand="0"/>
      </w:tblPr>
      <w:tblGrid>
        <w:gridCol w:w="990"/>
        <w:gridCol w:w="7050"/>
        <w:gridCol w:w="2715"/>
      </w:tblGrid>
      <w:tr w:rsidR="00E05A43" w14:paraId="180BC3EC" w14:textId="77777777">
        <w:trPr>
          <w:cantSplit/>
          <w:trHeight w:val="675"/>
        </w:trPr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E7474F5" w14:textId="77777777" w:rsidR="00E05A43" w:rsidRDefault="009F5D3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IPOTESI PROGETTUALE</w:t>
            </w:r>
          </w:p>
        </w:tc>
        <w:tc>
          <w:tcPr>
            <w:tcW w:w="97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B7BE4A" w14:textId="77777777" w:rsidR="00E05A43" w:rsidRDefault="009F5D3F">
            <w:pPr>
              <w:pStyle w:val="LO-normal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TABELLA DEI CRITERI DI VALUTAZIONE IPOTESI PROGETTUALE E RELATIVI PUNTEGGI</w:t>
            </w:r>
          </w:p>
        </w:tc>
      </w:tr>
      <w:tr w:rsidR="00E05A43" w14:paraId="1002C68F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16680091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EEA6742" w14:textId="77777777" w:rsidR="00E05A43" w:rsidRDefault="009F5D3F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 - COERENZA DELL'IPOTESI PROGETTUALE  CON LE FINALITÀ E LE COMPETENZE ATTESE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PREVISTE NEL MODULO FORMATIVO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2BBC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05A43" w14:paraId="5051BC0C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558807C8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E9F6776" w14:textId="77777777" w:rsidR="00E05A43" w:rsidRDefault="009F5D3F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450F19C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A43" w14:paraId="1E1D2E31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AA7F20C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7FDA075" w14:textId="77777777" w:rsidR="00E05A43" w:rsidRDefault="009F5D3F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018A22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A43" w14:paraId="1BD56ED2" w14:textId="77777777">
        <w:trPr>
          <w:cantSplit/>
          <w:trHeight w:val="311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081E098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921C67" w14:textId="77777777" w:rsidR="00E05A43" w:rsidRDefault="009F5D3F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Accettabile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589EEC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A43" w14:paraId="67F32274" w14:textId="77777777">
        <w:trPr>
          <w:cantSplit/>
          <w:trHeight w:val="675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60932C6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EDB086" w14:textId="77777777" w:rsidR="00E05A43" w:rsidRDefault="009F5D3F">
            <w:pPr>
              <w:pStyle w:val="LO-normal"/>
              <w:spacing w:after="120"/>
              <w:ind w:left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B -  DISSEMINAZIONE INIZIALE E FINALE DEL PERCORSO PROGETTUALE  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9A8F1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</w:tc>
      </w:tr>
      <w:tr w:rsidR="00E05A43" w14:paraId="6253D40C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757DB48C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b/>
                <w:shd w:val="clear" w:color="auto" w:fill="FFD3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2845B16" w14:textId="77777777" w:rsidR="00E05A43" w:rsidRDefault="009F5D3F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Completa ed esaustiva ( massimo punti 5)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AA7617D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A43" w14:paraId="276EE5CE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4FAAFD1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37CE80" w14:textId="77777777" w:rsidR="00E05A43" w:rsidRDefault="009F5D3F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Sufficientemente elaborata ( massimo punti 3)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F9DBB7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A43" w14:paraId="1F1D89D3" w14:textId="77777777">
        <w:trPr>
          <w:cantSplit/>
          <w:trHeight w:val="296"/>
        </w:trPr>
        <w:tc>
          <w:tcPr>
            <w:tcW w:w="9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6472E002" w14:textId="77777777" w:rsidR="00E05A43" w:rsidRDefault="00E05A43">
            <w:pPr>
              <w:pStyle w:val="LO-normal"/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089434" w14:textId="77777777" w:rsidR="00E05A43" w:rsidRDefault="009F5D3F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Incompleta del tutto o parzialmente ( massimo punti 1)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22A62D0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5A43" w14:paraId="16549638" w14:textId="77777777">
        <w:trPr>
          <w:trHeight w:val="600"/>
        </w:trPr>
        <w:tc>
          <w:tcPr>
            <w:tcW w:w="8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center"/>
          </w:tcPr>
          <w:p w14:paraId="4B3D2956" w14:textId="77777777" w:rsidR="00E05A43" w:rsidRDefault="00E05A43">
            <w:pPr>
              <w:pStyle w:val="LO-normal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79F3D" w14:textId="77777777" w:rsidR="00E05A43" w:rsidRDefault="009F5D3F">
            <w:pPr>
              <w:pStyle w:val="LO-normal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TOT.</w:t>
            </w:r>
          </w:p>
        </w:tc>
      </w:tr>
    </w:tbl>
    <w:p w14:paraId="46139884" w14:textId="77777777" w:rsidR="00E05A43" w:rsidRDefault="00E05A43">
      <w:pPr>
        <w:pStyle w:val="LO-normal"/>
        <w:widowControl/>
        <w:rPr>
          <w:rFonts w:ascii="Times New Roman" w:eastAsia="Times New Roman" w:hAnsi="Times New Roman" w:cs="Times New Roman"/>
          <w:i/>
          <w:sz w:val="20"/>
          <w:szCs w:val="20"/>
        </w:rPr>
      </w:pPr>
    </w:p>
    <w:sectPr w:rsidR="00E05A43">
      <w:pgSz w:w="11906" w:h="16838"/>
      <w:pgMar w:top="142" w:right="600" w:bottom="280" w:left="1020" w:header="0" w:footer="0" w:gutter="0"/>
      <w:pgNumType w:start="1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A43"/>
    <w:rsid w:val="001F0035"/>
    <w:rsid w:val="008553E6"/>
    <w:rsid w:val="009F5D3F"/>
    <w:rsid w:val="00AC14D2"/>
    <w:rsid w:val="00E0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C8013"/>
  <w15:docId w15:val="{78080D9A-77CC-4197-B77D-2BB7B1CF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1">
    <w:name w:val="heading 1"/>
    <w:basedOn w:val="LO-normal"/>
    <w:next w:val="LO-normal"/>
    <w:uiPriority w:val="9"/>
    <w:qFormat/>
    <w:pPr>
      <w:keepNext/>
      <w:keepLines/>
      <w:widowControl/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widowControl/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widowControl/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widowControl/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widowControl/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widowControl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LO-normal"/>
    <w:next w:val="Corpotesto"/>
    <w:uiPriority w:val="10"/>
    <w:qFormat/>
    <w:pPr>
      <w:keepNext/>
      <w:keepLines/>
      <w:widowControl/>
      <w:spacing w:before="480" w:after="120"/>
    </w:pPr>
    <w:rPr>
      <w:b/>
      <w:color w:val="000000"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LO-normal">
    <w:name w:val="LO-normal"/>
    <w:qFormat/>
    <w:pPr>
      <w:widowControl w:val="0"/>
    </w:pPr>
  </w:style>
  <w:style w:type="paragraph" w:styleId="Sottotitolo">
    <w:name w:val="Subtitle"/>
    <w:basedOn w:val="LO-normal"/>
    <w:next w:val="LO-normal"/>
    <w:uiPriority w:val="11"/>
    <w:qFormat/>
    <w:pPr>
      <w:keepNext/>
      <w:keepLines/>
      <w:widowControl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 manno</dc:creator>
  <dc:description/>
  <cp:lastModifiedBy>caterina manno</cp:lastModifiedBy>
  <cp:revision>2</cp:revision>
  <dcterms:created xsi:type="dcterms:W3CDTF">2024-03-10T17:46:00Z</dcterms:created>
  <dcterms:modified xsi:type="dcterms:W3CDTF">2024-03-10T17:46:00Z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2023-06-17T23:00:00Z</vt:lpwstr>
  </property>
  <property fmtid="{D5CDD505-2E9C-101B-9397-08002B2CF9AE}" pid="3" name="Creator">
    <vt:lpwstr>Microsoft® Word per Microsoft 365</vt:lpwstr>
  </property>
  <property fmtid="{D5CDD505-2E9C-101B-9397-08002B2CF9AE}" pid="4" name="LastSaved">
    <vt:lpwstr>2023-06-30T23:00:00Z</vt:lpwstr>
  </property>
</Properties>
</file>